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1520C" w:rsidRPr="001A03C6" w:rsidRDefault="00093596" w:rsidP="001A03C6">
      <w:pPr>
        <w:pStyle w:val="Default"/>
        <w:spacing w:line="640" w:lineRule="exact"/>
        <w:jc w:val="center"/>
        <w:rPr>
          <w:sz w:val="56"/>
          <w:szCs w:val="56"/>
        </w:rPr>
      </w:pPr>
      <w:r w:rsidRPr="001A03C6">
        <w:rPr>
          <w:rFonts w:hint="eastAsia"/>
          <w:sz w:val="56"/>
          <w:szCs w:val="56"/>
        </w:rPr>
        <w:t>2018</w:t>
      </w:r>
      <w:r w:rsidRPr="001A03C6">
        <w:rPr>
          <w:rFonts w:hint="eastAsia"/>
          <w:sz w:val="56"/>
          <w:szCs w:val="56"/>
        </w:rPr>
        <w:t>年</w:t>
      </w:r>
      <w:r w:rsidRPr="001A03C6">
        <w:rPr>
          <w:rFonts w:hint="eastAsia"/>
          <w:sz w:val="56"/>
          <w:szCs w:val="56"/>
        </w:rPr>
        <w:t>度</w:t>
      </w:r>
      <w:r w:rsidRPr="001A03C6">
        <w:rPr>
          <w:rFonts w:hint="eastAsia"/>
          <w:sz w:val="56"/>
          <w:szCs w:val="56"/>
        </w:rPr>
        <w:t>衡南县农村能源服务中心</w:t>
      </w:r>
      <w:r w:rsidRPr="001A03C6">
        <w:rPr>
          <w:rFonts w:hint="eastAsia"/>
          <w:sz w:val="56"/>
          <w:szCs w:val="56"/>
        </w:rPr>
        <w:t>部门决算</w:t>
      </w:r>
    </w:p>
    <w:p w:rsidR="0061520C" w:rsidRDefault="0061520C" w:rsidP="001A03C6">
      <w:pPr>
        <w:pStyle w:val="Default"/>
        <w:spacing w:line="540" w:lineRule="exact"/>
        <w:rPr>
          <w:sz w:val="56"/>
          <w:szCs w:val="56"/>
        </w:rPr>
      </w:pPr>
    </w:p>
    <w:p w:rsidR="0061520C" w:rsidRDefault="00093596">
      <w:pPr>
        <w:pStyle w:val="Default"/>
        <w:spacing w:line="520" w:lineRule="exact"/>
        <w:jc w:val="center"/>
        <w:rPr>
          <w:sz w:val="56"/>
          <w:szCs w:val="56"/>
        </w:rPr>
      </w:pPr>
      <w:r>
        <w:rPr>
          <w:rFonts w:hint="eastAsia"/>
          <w:sz w:val="56"/>
          <w:szCs w:val="56"/>
        </w:rPr>
        <w:t>目</w:t>
      </w:r>
      <w:r w:rsidR="001A03C6">
        <w:rPr>
          <w:rFonts w:hint="eastAsia"/>
          <w:sz w:val="56"/>
          <w:szCs w:val="56"/>
        </w:rPr>
        <w:t xml:space="preserve"> </w:t>
      </w:r>
      <w:r>
        <w:rPr>
          <w:rFonts w:hint="eastAsia"/>
          <w:sz w:val="56"/>
          <w:szCs w:val="56"/>
        </w:rPr>
        <w:t>录</w:t>
      </w:r>
    </w:p>
    <w:p w:rsidR="0061520C" w:rsidRDefault="00093596">
      <w:pPr>
        <w:pStyle w:val="Default"/>
        <w:spacing w:line="520" w:lineRule="exact"/>
        <w:rPr>
          <w:rFonts w:ascii="仿宋_GB2312" w:hAnsi="仿宋_GB2312" w:cs="仿宋_GB2312"/>
          <w:b/>
          <w:sz w:val="28"/>
          <w:szCs w:val="28"/>
        </w:rPr>
      </w:pPr>
      <w:r>
        <w:rPr>
          <w:rFonts w:hint="eastAsia"/>
          <w:b/>
          <w:sz w:val="28"/>
          <w:szCs w:val="28"/>
        </w:rPr>
        <w:t>第一部分</w:t>
      </w:r>
      <w:r>
        <w:rPr>
          <w:rFonts w:hint="eastAsia"/>
          <w:b/>
          <w:sz w:val="28"/>
          <w:szCs w:val="28"/>
        </w:rPr>
        <w:t>衡南县农村能源服务中心</w:t>
      </w:r>
      <w:r>
        <w:rPr>
          <w:rFonts w:hint="eastAsia"/>
          <w:b/>
          <w:sz w:val="28"/>
          <w:szCs w:val="28"/>
        </w:rPr>
        <w:t>概况</w:t>
      </w:r>
    </w:p>
    <w:p w:rsidR="0061520C" w:rsidRDefault="00093596">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一、部门职责</w:t>
      </w:r>
    </w:p>
    <w:p w:rsidR="0061520C" w:rsidRDefault="00093596">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二、机构设置</w:t>
      </w:r>
    </w:p>
    <w:p w:rsidR="0061520C" w:rsidRDefault="00093596">
      <w:pPr>
        <w:pStyle w:val="Default"/>
        <w:spacing w:line="520" w:lineRule="exact"/>
        <w:rPr>
          <w:rFonts w:ascii="仿宋_GB2312" w:hAnsi="仿宋_GB2312" w:cs="仿宋_GB2312"/>
          <w:b/>
          <w:sz w:val="28"/>
          <w:szCs w:val="28"/>
        </w:rPr>
      </w:pPr>
      <w:r>
        <w:rPr>
          <w:rFonts w:hAnsi="仿宋_GB2312" w:hint="eastAsia"/>
          <w:b/>
          <w:sz w:val="28"/>
          <w:szCs w:val="28"/>
        </w:rPr>
        <w:t>第二部分</w:t>
      </w:r>
      <w:r>
        <w:rPr>
          <w:rFonts w:hAnsi="仿宋_GB2312" w:hint="eastAsia"/>
          <w:b/>
          <w:sz w:val="28"/>
          <w:szCs w:val="28"/>
        </w:rPr>
        <w:t>2018</w:t>
      </w:r>
      <w:r>
        <w:rPr>
          <w:rFonts w:hAnsi="仿宋_GB2312" w:hint="eastAsia"/>
          <w:b/>
          <w:sz w:val="28"/>
          <w:szCs w:val="28"/>
        </w:rPr>
        <w:t>年</w:t>
      </w:r>
      <w:r>
        <w:rPr>
          <w:rFonts w:hAnsi="仿宋_GB2312" w:hint="eastAsia"/>
          <w:b/>
          <w:sz w:val="28"/>
          <w:szCs w:val="28"/>
        </w:rPr>
        <w:t>度部门决算表</w:t>
      </w:r>
    </w:p>
    <w:p w:rsidR="0061520C" w:rsidRDefault="00093596">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一、收入支出决算总表</w:t>
      </w:r>
    </w:p>
    <w:p w:rsidR="0061520C" w:rsidRDefault="00093596">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二、收入决算表</w:t>
      </w:r>
    </w:p>
    <w:p w:rsidR="0061520C" w:rsidRDefault="00093596">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三、支出决算表</w:t>
      </w:r>
    </w:p>
    <w:p w:rsidR="0061520C" w:rsidRDefault="00093596">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四、财政拨款收入支出决算总表</w:t>
      </w:r>
    </w:p>
    <w:p w:rsidR="0061520C" w:rsidRDefault="00093596">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五、一般公共预算财政拨款支出决算表</w:t>
      </w:r>
    </w:p>
    <w:p w:rsidR="0061520C" w:rsidRDefault="00093596">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六、一般公共预算财政拨款基本支出决算表</w:t>
      </w:r>
    </w:p>
    <w:p w:rsidR="0061520C" w:rsidRDefault="00093596">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七、一般公共预算财政拨款</w:t>
      </w:r>
      <w:r>
        <w:rPr>
          <w:rFonts w:asciiTheme="minorEastAsia" w:eastAsiaTheme="minorEastAsia" w:hAnsiTheme="minorEastAsia" w:cs="仿宋_GB2312"/>
          <w:sz w:val="28"/>
          <w:szCs w:val="28"/>
        </w:rPr>
        <w:t>“</w:t>
      </w:r>
      <w:r>
        <w:rPr>
          <w:rFonts w:asciiTheme="minorEastAsia" w:eastAsiaTheme="minorEastAsia" w:hAnsiTheme="minorEastAsia" w:cs="仿宋_GB2312"/>
          <w:sz w:val="28"/>
          <w:szCs w:val="28"/>
        </w:rPr>
        <w:t>三公</w:t>
      </w:r>
      <w:r>
        <w:rPr>
          <w:rFonts w:asciiTheme="minorEastAsia" w:eastAsiaTheme="minorEastAsia" w:hAnsiTheme="minorEastAsia" w:cs="仿宋_GB2312"/>
          <w:sz w:val="28"/>
          <w:szCs w:val="28"/>
        </w:rPr>
        <w:t>”</w:t>
      </w:r>
      <w:r>
        <w:rPr>
          <w:rFonts w:asciiTheme="minorEastAsia" w:eastAsiaTheme="minorEastAsia" w:hAnsiTheme="minorEastAsia" w:cs="仿宋_GB2312"/>
          <w:sz w:val="28"/>
          <w:szCs w:val="28"/>
        </w:rPr>
        <w:t>经费支出决算表</w:t>
      </w:r>
    </w:p>
    <w:p w:rsidR="0061520C" w:rsidRDefault="00093596">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八、政府性基金预算财政拨款收入支出决算表</w:t>
      </w:r>
    </w:p>
    <w:p w:rsidR="0061520C" w:rsidRDefault="00093596">
      <w:pPr>
        <w:pStyle w:val="Default"/>
        <w:spacing w:line="520" w:lineRule="exact"/>
        <w:rPr>
          <w:rFonts w:ascii="仿宋_GB2312" w:hAnsi="仿宋_GB2312" w:cs="仿宋_GB2312"/>
          <w:b/>
          <w:sz w:val="28"/>
          <w:szCs w:val="28"/>
        </w:rPr>
      </w:pPr>
      <w:r>
        <w:rPr>
          <w:rFonts w:hAnsi="仿宋_GB2312" w:hint="eastAsia"/>
          <w:b/>
          <w:sz w:val="28"/>
          <w:szCs w:val="28"/>
        </w:rPr>
        <w:t>第三部分</w:t>
      </w:r>
      <w:r>
        <w:rPr>
          <w:rFonts w:hAnsi="仿宋_GB2312" w:hint="eastAsia"/>
          <w:b/>
          <w:sz w:val="28"/>
          <w:szCs w:val="28"/>
        </w:rPr>
        <w:t>2018</w:t>
      </w:r>
      <w:r>
        <w:rPr>
          <w:rFonts w:hAnsi="仿宋_GB2312" w:hint="eastAsia"/>
          <w:b/>
          <w:sz w:val="28"/>
          <w:szCs w:val="28"/>
        </w:rPr>
        <w:t>年</w:t>
      </w:r>
      <w:r>
        <w:rPr>
          <w:rFonts w:hAnsi="仿宋_GB2312" w:hint="eastAsia"/>
          <w:b/>
          <w:sz w:val="28"/>
          <w:szCs w:val="28"/>
        </w:rPr>
        <w:t>度部门决算情况说明</w:t>
      </w:r>
    </w:p>
    <w:p w:rsidR="0061520C" w:rsidRDefault="00093596">
      <w:pPr>
        <w:pStyle w:val="Default"/>
        <w:spacing w:line="520" w:lineRule="exact"/>
        <w:ind w:firstLineChars="250" w:firstLine="700"/>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一、收入支出决算总体情况说明</w:t>
      </w:r>
    </w:p>
    <w:p w:rsidR="0061520C" w:rsidRDefault="00093596">
      <w:pPr>
        <w:spacing w:line="520" w:lineRule="exact"/>
        <w:ind w:firstLineChars="250" w:firstLine="700"/>
        <w:jc w:val="left"/>
        <w:rPr>
          <w:rFonts w:ascii="仿宋_GB2312" w:hAnsi="仿宋_GB2312" w:cs="仿宋_GB2312"/>
          <w:sz w:val="28"/>
          <w:szCs w:val="28"/>
        </w:rPr>
      </w:pPr>
      <w:r>
        <w:rPr>
          <w:rFonts w:ascii="仿宋_GB2312" w:hAnsi="仿宋_GB2312" w:cs="仿宋_GB2312"/>
          <w:sz w:val="28"/>
          <w:szCs w:val="28"/>
        </w:rPr>
        <w:t>二、收入决算情况说明</w:t>
      </w:r>
    </w:p>
    <w:p w:rsidR="0061520C" w:rsidRDefault="00093596">
      <w:pPr>
        <w:autoSpaceDE w:val="0"/>
        <w:autoSpaceDN w:val="0"/>
        <w:adjustRightInd w:val="0"/>
        <w:spacing w:line="520" w:lineRule="exact"/>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三、支出决算情况说明</w:t>
      </w:r>
    </w:p>
    <w:p w:rsidR="0061520C" w:rsidRDefault="00093596">
      <w:pPr>
        <w:autoSpaceDE w:val="0"/>
        <w:autoSpaceDN w:val="0"/>
        <w:adjustRightInd w:val="0"/>
        <w:spacing w:line="520" w:lineRule="exact"/>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四、财政拨款收入支出决算总体情况说明</w:t>
      </w:r>
    </w:p>
    <w:p w:rsidR="0061520C" w:rsidRDefault="00093596">
      <w:pPr>
        <w:autoSpaceDE w:val="0"/>
        <w:autoSpaceDN w:val="0"/>
        <w:adjustRightInd w:val="0"/>
        <w:spacing w:line="520" w:lineRule="exact"/>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五、一般公共预算财政拨款支出决算情况说明</w:t>
      </w:r>
    </w:p>
    <w:p w:rsidR="0061520C" w:rsidRDefault="00093596">
      <w:pPr>
        <w:autoSpaceDE w:val="0"/>
        <w:autoSpaceDN w:val="0"/>
        <w:adjustRightInd w:val="0"/>
        <w:spacing w:line="520" w:lineRule="exact"/>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六、一般公共预算财政拨款基本支出决算情况说明</w:t>
      </w:r>
    </w:p>
    <w:p w:rsidR="0061520C" w:rsidRDefault="00093596">
      <w:pPr>
        <w:autoSpaceDE w:val="0"/>
        <w:autoSpaceDN w:val="0"/>
        <w:adjustRightInd w:val="0"/>
        <w:spacing w:line="520" w:lineRule="exact"/>
        <w:ind w:firstLineChars="250" w:firstLine="70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七、一般公共预算财政拨款三</w:t>
      </w:r>
      <w:proofErr w:type="gramStart"/>
      <w:r>
        <w:rPr>
          <w:rFonts w:ascii="仿宋_GB2312" w:hAnsi="仿宋_GB2312" w:cs="仿宋_GB2312"/>
          <w:color w:val="000000"/>
          <w:kern w:val="0"/>
          <w:sz w:val="28"/>
          <w:szCs w:val="28"/>
        </w:rPr>
        <w:t>公经费</w:t>
      </w:r>
      <w:proofErr w:type="gramEnd"/>
      <w:r>
        <w:rPr>
          <w:rFonts w:ascii="仿宋_GB2312" w:hAnsi="仿宋_GB2312" w:cs="仿宋_GB2312"/>
          <w:color w:val="000000"/>
          <w:kern w:val="0"/>
          <w:sz w:val="28"/>
          <w:szCs w:val="28"/>
        </w:rPr>
        <w:t>支出决算情况说明</w:t>
      </w:r>
    </w:p>
    <w:p w:rsidR="0061520C" w:rsidRDefault="00093596">
      <w:pPr>
        <w:autoSpaceDE w:val="0"/>
        <w:autoSpaceDN w:val="0"/>
        <w:adjustRightInd w:val="0"/>
        <w:spacing w:line="520" w:lineRule="exact"/>
        <w:ind w:firstLineChars="250" w:firstLine="700"/>
        <w:jc w:val="left"/>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t>八</w:t>
      </w:r>
      <w:r>
        <w:rPr>
          <w:rFonts w:ascii="仿宋_GB2312" w:hAnsi="仿宋_GB2312" w:cs="仿宋_GB2312"/>
          <w:color w:val="000000"/>
          <w:kern w:val="0"/>
          <w:sz w:val="28"/>
          <w:szCs w:val="28"/>
        </w:rPr>
        <w:t>、</w:t>
      </w:r>
      <w:r>
        <w:rPr>
          <w:rFonts w:ascii="仿宋_GB2312" w:hAnsi="仿宋_GB2312" w:cs="仿宋_GB2312" w:hint="eastAsia"/>
          <w:color w:val="000000"/>
          <w:kern w:val="0"/>
          <w:sz w:val="28"/>
          <w:szCs w:val="28"/>
        </w:rPr>
        <w:t>政府性基金预算收入支出决算情况</w:t>
      </w:r>
    </w:p>
    <w:p w:rsidR="0061520C" w:rsidRDefault="00093596">
      <w:pPr>
        <w:autoSpaceDE w:val="0"/>
        <w:autoSpaceDN w:val="0"/>
        <w:adjustRightInd w:val="0"/>
        <w:spacing w:line="520" w:lineRule="exact"/>
        <w:ind w:firstLineChars="250" w:firstLine="700"/>
        <w:jc w:val="left"/>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t>九</w:t>
      </w:r>
      <w:r>
        <w:rPr>
          <w:rFonts w:ascii="仿宋_GB2312" w:hAnsi="仿宋_GB2312" w:cs="仿宋_GB2312"/>
          <w:color w:val="000000"/>
          <w:kern w:val="0"/>
          <w:sz w:val="28"/>
          <w:szCs w:val="28"/>
        </w:rPr>
        <w:t>、预算绩效情况说明</w:t>
      </w:r>
    </w:p>
    <w:p w:rsidR="0061520C" w:rsidRDefault="00093596">
      <w:pPr>
        <w:autoSpaceDE w:val="0"/>
        <w:autoSpaceDN w:val="0"/>
        <w:adjustRightInd w:val="0"/>
        <w:spacing w:line="520" w:lineRule="exact"/>
        <w:ind w:firstLineChars="250" w:firstLine="700"/>
        <w:jc w:val="left"/>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lastRenderedPageBreak/>
        <w:t>十</w:t>
      </w:r>
      <w:r>
        <w:rPr>
          <w:rFonts w:ascii="仿宋_GB2312" w:hAnsi="仿宋_GB2312" w:cs="仿宋_GB2312"/>
          <w:color w:val="000000"/>
          <w:kern w:val="0"/>
          <w:sz w:val="28"/>
          <w:szCs w:val="28"/>
        </w:rPr>
        <w:t>、其他重要事项情况说明</w:t>
      </w:r>
    </w:p>
    <w:p w:rsidR="0061520C" w:rsidRDefault="00093596">
      <w:pPr>
        <w:autoSpaceDE w:val="0"/>
        <w:autoSpaceDN w:val="0"/>
        <w:adjustRightInd w:val="0"/>
        <w:spacing w:line="520" w:lineRule="exact"/>
        <w:jc w:val="left"/>
        <w:rPr>
          <w:rFonts w:ascii="黑体" w:eastAsia="黑体" w:hAnsi="黑体" w:cs="仿宋_GB2312"/>
          <w:b/>
          <w:color w:val="000000"/>
          <w:kern w:val="0"/>
          <w:sz w:val="28"/>
          <w:szCs w:val="28"/>
        </w:rPr>
      </w:pPr>
      <w:r>
        <w:rPr>
          <w:rFonts w:ascii="黑体" w:eastAsia="黑体" w:hAnsi="黑体" w:cs="黑体"/>
          <w:b/>
          <w:color w:val="000000"/>
          <w:kern w:val="0"/>
          <w:sz w:val="28"/>
          <w:szCs w:val="28"/>
        </w:rPr>
        <w:t>第四部分名词解释</w:t>
      </w:r>
    </w:p>
    <w:p w:rsidR="0061520C" w:rsidRDefault="00093596">
      <w:pPr>
        <w:spacing w:line="520" w:lineRule="exact"/>
        <w:jc w:val="left"/>
        <w:rPr>
          <w:rFonts w:ascii="黑体" w:eastAsia="黑体" w:hAnsi="黑体" w:cs="仿宋_GB2312"/>
          <w:b/>
          <w:color w:val="000000"/>
          <w:kern w:val="0"/>
          <w:sz w:val="28"/>
          <w:szCs w:val="28"/>
        </w:rPr>
      </w:pPr>
      <w:r>
        <w:rPr>
          <w:rFonts w:ascii="黑体" w:eastAsia="黑体" w:hAnsi="黑体" w:cs="黑体"/>
          <w:b/>
          <w:color w:val="000000"/>
          <w:kern w:val="0"/>
          <w:sz w:val="28"/>
          <w:szCs w:val="28"/>
        </w:rPr>
        <w:t>第五部分附件</w:t>
      </w:r>
    </w:p>
    <w:p w:rsidR="0061520C" w:rsidRDefault="0061520C">
      <w:pPr>
        <w:rPr>
          <w:sz w:val="72"/>
          <w:szCs w:val="72"/>
        </w:rPr>
      </w:pPr>
    </w:p>
    <w:p w:rsidR="0061520C" w:rsidRPr="001A03C6" w:rsidRDefault="00093596" w:rsidP="001A03C6">
      <w:pPr>
        <w:pStyle w:val="Default"/>
        <w:jc w:val="center"/>
        <w:rPr>
          <w:b/>
          <w:sz w:val="28"/>
          <w:szCs w:val="28"/>
        </w:rPr>
      </w:pPr>
      <w:r w:rsidRPr="001A03C6">
        <w:rPr>
          <w:rFonts w:hint="eastAsia"/>
          <w:b/>
          <w:sz w:val="28"/>
          <w:szCs w:val="28"/>
        </w:rPr>
        <w:t>第一部分</w:t>
      </w:r>
      <w:r w:rsidR="001A03C6">
        <w:rPr>
          <w:rFonts w:hint="eastAsia"/>
          <w:b/>
          <w:sz w:val="28"/>
          <w:szCs w:val="28"/>
        </w:rPr>
        <w:t xml:space="preserve"> </w:t>
      </w:r>
      <w:r w:rsidRPr="001A03C6">
        <w:rPr>
          <w:rFonts w:hint="eastAsia"/>
          <w:b/>
          <w:sz w:val="28"/>
          <w:szCs w:val="28"/>
        </w:rPr>
        <w:t>衡南县农村能源服务中心</w:t>
      </w:r>
      <w:r w:rsidRPr="001A03C6">
        <w:rPr>
          <w:rFonts w:hint="eastAsia"/>
          <w:b/>
          <w:sz w:val="28"/>
          <w:szCs w:val="28"/>
        </w:rPr>
        <w:t>概况</w:t>
      </w:r>
    </w:p>
    <w:p w:rsidR="0061520C" w:rsidRDefault="00093596">
      <w:pPr>
        <w:pStyle w:val="a7"/>
        <w:numPr>
          <w:ilvl w:val="0"/>
          <w:numId w:val="1"/>
        </w:numPr>
        <w:ind w:firstLineChars="0"/>
        <w:jc w:val="left"/>
        <w:rPr>
          <w:rFonts w:ascii="黑体" w:eastAsia="黑体" w:hAnsi="黑体"/>
          <w:sz w:val="32"/>
          <w:szCs w:val="32"/>
        </w:rPr>
      </w:pPr>
      <w:r>
        <w:rPr>
          <w:rFonts w:ascii="黑体" w:eastAsia="黑体" w:hAnsi="黑体"/>
          <w:sz w:val="32"/>
          <w:szCs w:val="32"/>
        </w:rPr>
        <w:t>部门职责</w:t>
      </w:r>
    </w:p>
    <w:p w:rsidR="0061520C" w:rsidRDefault="00093596" w:rsidP="0061520C">
      <w:pPr>
        <w:ind w:firstLineChars="200" w:firstLine="640"/>
        <w:jc w:val="left"/>
        <w:rPr>
          <w:rFonts w:ascii="仿宋_GB2312" w:eastAsia="仿宋_GB2312" w:hAnsiTheme="minorEastAsia"/>
          <w:sz w:val="28"/>
          <w:szCs w:val="32"/>
        </w:rPr>
      </w:pPr>
      <w:r>
        <w:rPr>
          <w:rFonts w:ascii="宋体" w:hAnsi="宋体" w:hint="eastAsia"/>
          <w:sz w:val="32"/>
          <w:szCs w:val="32"/>
        </w:rPr>
        <w:t>农村宣传、贯彻、执行国家关于农村能源建设的方针、政策和有关法规，研究制定全市农村能源发展规划的年度计划，并监督实施。负责本市农村能源（沼气、太阳能等）开发和管理工作，依法保护、开发利用本市农村能源资源。指导农村能源产业和服务体系建设，对农村用能情况进行检查，施行农村能源产品和设备、技术标准的质量监督，负责行业监督管理。组织申报农村能源技术推广、技术改造等项目，负责对备案的沼气工程项目验收、审查并监督实施。组织开展农村能源技术研究、推广普及应用和技术培训工作，管理行业内工作人员从业资格许可及技术等级。</w:t>
      </w:r>
    </w:p>
    <w:p w:rsidR="0061520C" w:rsidRDefault="00093596">
      <w:pPr>
        <w:widowControl/>
        <w:spacing w:line="600" w:lineRule="exact"/>
        <w:rPr>
          <w:rFonts w:ascii="黑体" w:eastAsia="黑体" w:hAnsi="黑体"/>
          <w:bCs/>
          <w:kern w:val="0"/>
          <w:sz w:val="32"/>
          <w:szCs w:val="32"/>
        </w:rPr>
      </w:pPr>
      <w:r>
        <w:rPr>
          <w:rFonts w:ascii="黑体" w:eastAsia="黑体" w:hAnsi="黑体" w:hint="eastAsia"/>
          <w:bCs/>
          <w:kern w:val="0"/>
          <w:sz w:val="32"/>
          <w:szCs w:val="32"/>
        </w:rPr>
        <w:t>二、机</w:t>
      </w:r>
      <w:r>
        <w:rPr>
          <w:rFonts w:ascii="黑体" w:eastAsia="黑体" w:hAnsi="黑体" w:hint="eastAsia"/>
          <w:bCs/>
          <w:kern w:val="0"/>
          <w:sz w:val="32"/>
          <w:szCs w:val="32"/>
        </w:rPr>
        <w:t>构设置及决算单位构成</w:t>
      </w:r>
    </w:p>
    <w:p w:rsidR="0061520C" w:rsidRDefault="00093596">
      <w:pPr>
        <w:widowControl/>
        <w:spacing w:line="600" w:lineRule="exact"/>
        <w:rPr>
          <w:rFonts w:asciiTheme="minorEastAsia" w:hAnsiTheme="minorEastAsia"/>
          <w:bCs/>
          <w:kern w:val="0"/>
          <w:sz w:val="32"/>
          <w:szCs w:val="32"/>
        </w:rPr>
      </w:pPr>
      <w:r>
        <w:rPr>
          <w:rFonts w:asciiTheme="minorEastAsia" w:hAnsiTheme="minorEastAsia" w:hint="eastAsia"/>
          <w:bCs/>
          <w:kern w:val="0"/>
          <w:sz w:val="32"/>
          <w:szCs w:val="32"/>
        </w:rPr>
        <w:t>（一）内设机构设置。</w:t>
      </w:r>
      <w:r>
        <w:rPr>
          <w:rFonts w:asciiTheme="minorEastAsia" w:hAnsiTheme="minorEastAsia" w:hint="eastAsia"/>
          <w:bCs/>
          <w:kern w:val="0"/>
          <w:sz w:val="32"/>
          <w:szCs w:val="32"/>
        </w:rPr>
        <w:t>衡南县农村能源服务中心</w:t>
      </w:r>
      <w:r>
        <w:rPr>
          <w:rFonts w:asciiTheme="minorEastAsia" w:hAnsiTheme="minorEastAsia" w:hint="eastAsia"/>
          <w:bCs/>
          <w:kern w:val="0"/>
          <w:sz w:val="32"/>
          <w:szCs w:val="32"/>
        </w:rPr>
        <w:t>内设机构包括：</w:t>
      </w:r>
      <w:r>
        <w:rPr>
          <w:rFonts w:asciiTheme="minorEastAsia" w:hAnsiTheme="minorEastAsia" w:hint="eastAsia"/>
          <w:bCs/>
          <w:kern w:val="0"/>
          <w:sz w:val="32"/>
          <w:szCs w:val="32"/>
        </w:rPr>
        <w:t>办公室、计生股、项目股。</w:t>
      </w:r>
    </w:p>
    <w:p w:rsidR="0061520C" w:rsidRPr="001A03C6" w:rsidRDefault="00093596" w:rsidP="001A03C6">
      <w:pPr>
        <w:widowControl/>
        <w:spacing w:line="600" w:lineRule="exact"/>
        <w:rPr>
          <w:rFonts w:asciiTheme="minorEastAsia" w:hAnsiTheme="minorEastAsia"/>
          <w:bCs/>
          <w:kern w:val="0"/>
          <w:sz w:val="32"/>
          <w:szCs w:val="32"/>
        </w:rPr>
      </w:pPr>
      <w:r>
        <w:rPr>
          <w:rFonts w:asciiTheme="minorEastAsia" w:hAnsiTheme="minorEastAsia" w:hint="eastAsia"/>
          <w:bCs/>
          <w:kern w:val="0"/>
          <w:sz w:val="32"/>
          <w:szCs w:val="32"/>
        </w:rPr>
        <w:t>（二）决算单位构成。</w:t>
      </w:r>
      <w:r>
        <w:rPr>
          <w:rFonts w:asciiTheme="minorEastAsia" w:hAnsiTheme="minorEastAsia" w:hint="eastAsia"/>
          <w:bCs/>
          <w:kern w:val="0"/>
          <w:sz w:val="32"/>
          <w:szCs w:val="32"/>
        </w:rPr>
        <w:t>衡南县农村能源服务中心</w:t>
      </w:r>
      <w:r>
        <w:rPr>
          <w:rFonts w:asciiTheme="minorEastAsia" w:hAnsiTheme="minorEastAsia" w:hint="eastAsia"/>
          <w:bCs/>
          <w:kern w:val="0"/>
          <w:sz w:val="32"/>
          <w:szCs w:val="32"/>
        </w:rPr>
        <w:t>2018</w:t>
      </w:r>
      <w:r>
        <w:rPr>
          <w:rFonts w:asciiTheme="minorEastAsia" w:hAnsiTheme="minorEastAsia" w:hint="eastAsia"/>
          <w:bCs/>
          <w:kern w:val="0"/>
          <w:sz w:val="32"/>
          <w:szCs w:val="32"/>
        </w:rPr>
        <w:t>年</w:t>
      </w:r>
      <w:r>
        <w:rPr>
          <w:rFonts w:asciiTheme="minorEastAsia" w:hAnsiTheme="minorEastAsia" w:hint="eastAsia"/>
          <w:bCs/>
          <w:kern w:val="0"/>
          <w:sz w:val="32"/>
          <w:szCs w:val="32"/>
        </w:rPr>
        <w:t>部门决算汇总公开单位构成包括：</w:t>
      </w:r>
      <w:r>
        <w:rPr>
          <w:rFonts w:asciiTheme="minorEastAsia" w:hAnsiTheme="minorEastAsia" w:hint="eastAsia"/>
          <w:bCs/>
          <w:kern w:val="0"/>
          <w:sz w:val="32"/>
          <w:szCs w:val="32"/>
        </w:rPr>
        <w:t>衡南县农村能源服务中心</w:t>
      </w:r>
      <w:r>
        <w:rPr>
          <w:rFonts w:asciiTheme="minorEastAsia" w:hAnsiTheme="minorEastAsia" w:hint="eastAsia"/>
          <w:bCs/>
          <w:kern w:val="0"/>
          <w:sz w:val="32"/>
          <w:szCs w:val="32"/>
        </w:rPr>
        <w:t>本级</w:t>
      </w:r>
    </w:p>
    <w:p w:rsidR="0061520C" w:rsidRPr="001A03C6" w:rsidRDefault="0061520C" w:rsidP="001A03C6">
      <w:pPr>
        <w:jc w:val="center"/>
        <w:rPr>
          <w:rFonts w:ascii="黑体" w:eastAsia="黑体" w:hAnsi="仿宋_GB2312" w:cs="黑体"/>
          <w:b/>
          <w:color w:val="000000"/>
          <w:kern w:val="0"/>
          <w:sz w:val="28"/>
          <w:szCs w:val="28"/>
        </w:rPr>
        <w:sectPr w:rsidR="0061520C" w:rsidRPr="001A03C6">
          <w:pgSz w:w="11906" w:h="16838"/>
          <w:pgMar w:top="1440" w:right="1800" w:bottom="1440" w:left="1800" w:header="851" w:footer="992" w:gutter="0"/>
          <w:cols w:space="425"/>
          <w:docGrid w:type="lines" w:linePitch="312"/>
        </w:sectPr>
      </w:pPr>
    </w:p>
    <w:p w:rsidR="001A03C6" w:rsidRDefault="001A03C6" w:rsidP="001A03C6">
      <w:pPr>
        <w:pStyle w:val="Default"/>
        <w:spacing w:line="520" w:lineRule="exact"/>
        <w:jc w:val="center"/>
        <w:rPr>
          <w:rFonts w:ascii="仿宋_GB2312" w:hAnsi="仿宋_GB2312" w:cs="仿宋_GB2312"/>
          <w:b/>
          <w:sz w:val="28"/>
          <w:szCs w:val="28"/>
        </w:rPr>
      </w:pPr>
      <w:r>
        <w:rPr>
          <w:rFonts w:hAnsi="仿宋_GB2312" w:hint="eastAsia"/>
          <w:b/>
          <w:sz w:val="28"/>
          <w:szCs w:val="28"/>
        </w:rPr>
        <w:lastRenderedPageBreak/>
        <w:t>第二部分2018年度部门决算表</w:t>
      </w:r>
    </w:p>
    <w:p w:rsidR="0061520C" w:rsidRDefault="001A03C6" w:rsidP="001A03C6">
      <w:pPr>
        <w:pStyle w:val="Default"/>
        <w:jc w:val="center"/>
        <w:rPr>
          <w:rFonts w:asciiTheme="minorEastAsia" w:eastAsiaTheme="minorEastAsia" w:hAnsiTheme="minorEastAsia" w:hint="eastAsia"/>
          <w:sz w:val="32"/>
          <w:szCs w:val="32"/>
        </w:rPr>
      </w:pPr>
      <w:r>
        <w:rPr>
          <w:rFonts w:asciiTheme="minorEastAsia" w:eastAsiaTheme="minorEastAsia" w:hAnsiTheme="minorEastAsia" w:hint="eastAsia"/>
          <w:sz w:val="32"/>
          <w:szCs w:val="32"/>
        </w:rPr>
        <w:t>（部门决算公示表详见附件）</w:t>
      </w:r>
    </w:p>
    <w:p w:rsidR="001A03C6" w:rsidRDefault="001A03C6" w:rsidP="001A03C6">
      <w:pPr>
        <w:pStyle w:val="Default"/>
        <w:jc w:val="center"/>
        <w:rPr>
          <w:rFonts w:asciiTheme="minorEastAsia" w:eastAsiaTheme="minorEastAsia" w:hAnsiTheme="minorEastAsia" w:hint="eastAsia"/>
          <w:sz w:val="32"/>
          <w:szCs w:val="32"/>
        </w:rPr>
      </w:pPr>
    </w:p>
    <w:p w:rsidR="001A03C6" w:rsidRPr="001A03C6" w:rsidRDefault="001A03C6" w:rsidP="001A03C6">
      <w:pPr>
        <w:pStyle w:val="Default"/>
        <w:spacing w:line="520" w:lineRule="exact"/>
        <w:jc w:val="center"/>
        <w:rPr>
          <w:rFonts w:ascii="仿宋_GB2312" w:hAnsi="仿宋_GB2312" w:cs="仿宋_GB2312"/>
          <w:b/>
          <w:sz w:val="28"/>
          <w:szCs w:val="28"/>
        </w:rPr>
      </w:pPr>
      <w:r>
        <w:rPr>
          <w:rFonts w:hAnsi="仿宋_GB2312" w:hint="eastAsia"/>
          <w:b/>
          <w:sz w:val="28"/>
          <w:szCs w:val="28"/>
        </w:rPr>
        <w:t>第三部分2018年度部门决算情况说明</w:t>
      </w:r>
    </w:p>
    <w:p w:rsidR="0061520C" w:rsidRDefault="00093596">
      <w:pPr>
        <w:pStyle w:val="Default"/>
        <w:rPr>
          <w:rFonts w:hAnsi="黑体"/>
          <w:b/>
          <w:sz w:val="32"/>
          <w:szCs w:val="32"/>
        </w:rPr>
      </w:pPr>
      <w:r>
        <w:rPr>
          <w:rFonts w:hAnsi="黑体" w:hint="eastAsia"/>
          <w:b/>
          <w:sz w:val="32"/>
          <w:szCs w:val="32"/>
        </w:rPr>
        <w:t>一、收入支出决算总体情况说明</w:t>
      </w:r>
    </w:p>
    <w:p w:rsidR="0061520C" w:rsidRDefault="00093596">
      <w:pPr>
        <w:widowControl/>
        <w:shd w:val="clear" w:color="auto" w:fill="FFFFFF"/>
        <w:ind w:firstLineChars="200" w:firstLine="640"/>
        <w:jc w:val="left"/>
        <w:rPr>
          <w:rFonts w:asciiTheme="majorEastAsia" w:eastAsiaTheme="majorEastAsia" w:hAnsiTheme="majorEastAsia" w:cstheme="majorEastAsia"/>
          <w:kern w:val="0"/>
          <w:sz w:val="32"/>
          <w:szCs w:val="32"/>
          <w:shd w:val="clear" w:color="auto" w:fill="F6F6F6"/>
          <w:lang/>
        </w:rPr>
      </w:pPr>
      <w:r>
        <w:rPr>
          <w:rFonts w:asciiTheme="majorEastAsia" w:eastAsiaTheme="majorEastAsia" w:hAnsiTheme="majorEastAsia" w:cstheme="majorEastAsia" w:hint="eastAsia"/>
          <w:kern w:val="0"/>
          <w:sz w:val="32"/>
          <w:szCs w:val="32"/>
          <w:lang/>
        </w:rPr>
        <w:t>2018</w:t>
      </w:r>
      <w:r>
        <w:rPr>
          <w:rFonts w:asciiTheme="majorEastAsia" w:eastAsiaTheme="majorEastAsia" w:hAnsiTheme="majorEastAsia" w:cstheme="majorEastAsia" w:hint="eastAsia"/>
          <w:kern w:val="0"/>
          <w:sz w:val="32"/>
          <w:szCs w:val="32"/>
          <w:lang/>
        </w:rPr>
        <w:t>年</w:t>
      </w:r>
      <w:r>
        <w:rPr>
          <w:rFonts w:asciiTheme="majorEastAsia" w:eastAsiaTheme="majorEastAsia" w:hAnsiTheme="majorEastAsia" w:cstheme="majorEastAsia" w:hint="eastAsia"/>
          <w:kern w:val="0"/>
          <w:sz w:val="32"/>
          <w:szCs w:val="32"/>
          <w:lang/>
        </w:rPr>
        <w:t>收入</w:t>
      </w:r>
      <w:r>
        <w:rPr>
          <w:rFonts w:asciiTheme="majorEastAsia" w:eastAsiaTheme="majorEastAsia" w:hAnsiTheme="majorEastAsia" w:cstheme="majorEastAsia" w:hint="eastAsia"/>
          <w:kern w:val="0"/>
          <w:sz w:val="32"/>
          <w:szCs w:val="32"/>
          <w:lang/>
        </w:rPr>
        <w:t>738.4</w:t>
      </w:r>
      <w:r>
        <w:rPr>
          <w:rFonts w:asciiTheme="majorEastAsia" w:eastAsiaTheme="majorEastAsia" w:hAnsiTheme="majorEastAsia" w:cstheme="majorEastAsia" w:hint="eastAsia"/>
          <w:kern w:val="0"/>
          <w:sz w:val="32"/>
          <w:szCs w:val="32"/>
          <w:lang/>
        </w:rPr>
        <w:t>万元，其中财政拨款收入</w:t>
      </w:r>
      <w:r>
        <w:rPr>
          <w:rFonts w:asciiTheme="majorEastAsia" w:eastAsiaTheme="majorEastAsia" w:hAnsiTheme="majorEastAsia" w:cstheme="majorEastAsia" w:hint="eastAsia"/>
          <w:kern w:val="0"/>
          <w:sz w:val="32"/>
          <w:szCs w:val="32"/>
          <w:lang/>
        </w:rPr>
        <w:t>485.65</w:t>
      </w:r>
      <w:r>
        <w:rPr>
          <w:rFonts w:asciiTheme="majorEastAsia" w:eastAsiaTheme="majorEastAsia" w:hAnsiTheme="majorEastAsia" w:cstheme="majorEastAsia" w:hint="eastAsia"/>
          <w:kern w:val="0"/>
          <w:sz w:val="32"/>
          <w:szCs w:val="32"/>
          <w:lang/>
        </w:rPr>
        <w:t>万元，其他收入</w:t>
      </w:r>
      <w:r>
        <w:rPr>
          <w:rFonts w:asciiTheme="majorEastAsia" w:eastAsiaTheme="majorEastAsia" w:hAnsiTheme="majorEastAsia" w:cstheme="majorEastAsia" w:hint="eastAsia"/>
          <w:kern w:val="0"/>
          <w:sz w:val="32"/>
          <w:szCs w:val="32"/>
          <w:lang/>
        </w:rPr>
        <w:t>252.75</w:t>
      </w:r>
      <w:r>
        <w:rPr>
          <w:rFonts w:asciiTheme="majorEastAsia" w:eastAsiaTheme="majorEastAsia" w:hAnsiTheme="majorEastAsia" w:cstheme="majorEastAsia" w:hint="eastAsia"/>
          <w:kern w:val="0"/>
          <w:sz w:val="32"/>
          <w:szCs w:val="32"/>
          <w:lang/>
        </w:rPr>
        <w:t>万元，一般公共预算拨款</w:t>
      </w:r>
      <w:r>
        <w:rPr>
          <w:rFonts w:asciiTheme="majorEastAsia" w:eastAsiaTheme="majorEastAsia" w:hAnsiTheme="majorEastAsia" w:cstheme="majorEastAsia" w:hint="eastAsia"/>
          <w:kern w:val="0"/>
          <w:sz w:val="32"/>
          <w:szCs w:val="32"/>
          <w:lang/>
        </w:rPr>
        <w:t>300</w:t>
      </w:r>
      <w:r>
        <w:rPr>
          <w:rFonts w:asciiTheme="majorEastAsia" w:eastAsiaTheme="majorEastAsia" w:hAnsiTheme="majorEastAsia" w:cstheme="majorEastAsia" w:hint="eastAsia"/>
          <w:kern w:val="0"/>
          <w:sz w:val="32"/>
          <w:szCs w:val="32"/>
          <w:lang/>
        </w:rPr>
        <w:t>万元</w:t>
      </w:r>
      <w:r>
        <w:rPr>
          <w:rFonts w:asciiTheme="majorEastAsia" w:eastAsiaTheme="majorEastAsia" w:hAnsiTheme="majorEastAsia" w:cstheme="majorEastAsia" w:hint="eastAsia"/>
          <w:kern w:val="0"/>
          <w:sz w:val="32"/>
          <w:szCs w:val="32"/>
          <w:lang/>
        </w:rPr>
        <w:t>,</w:t>
      </w:r>
      <w:r>
        <w:rPr>
          <w:rFonts w:asciiTheme="majorEastAsia" w:eastAsiaTheme="majorEastAsia" w:hAnsiTheme="majorEastAsia" w:cstheme="majorEastAsia" w:hint="eastAsia"/>
          <w:kern w:val="0"/>
          <w:sz w:val="32"/>
          <w:szCs w:val="32"/>
          <w:lang/>
        </w:rPr>
        <w:t>均为经费拨款。收入较去年减少</w:t>
      </w:r>
      <w:r>
        <w:rPr>
          <w:rFonts w:asciiTheme="majorEastAsia" w:eastAsiaTheme="majorEastAsia" w:hAnsiTheme="majorEastAsia" w:cstheme="majorEastAsia" w:hint="eastAsia"/>
          <w:kern w:val="0"/>
          <w:sz w:val="32"/>
          <w:szCs w:val="32"/>
          <w:lang/>
        </w:rPr>
        <w:t>17.87</w:t>
      </w:r>
      <w:r>
        <w:rPr>
          <w:rFonts w:asciiTheme="majorEastAsia" w:eastAsiaTheme="majorEastAsia" w:hAnsiTheme="majorEastAsia" w:cstheme="majorEastAsia" w:hint="eastAsia"/>
          <w:kern w:val="0"/>
          <w:sz w:val="32"/>
          <w:szCs w:val="32"/>
          <w:lang/>
        </w:rPr>
        <w:t>万元，主要是经费拨款减少</w:t>
      </w:r>
      <w:r>
        <w:rPr>
          <w:rFonts w:asciiTheme="majorEastAsia" w:eastAsiaTheme="majorEastAsia" w:hAnsiTheme="majorEastAsia" w:cstheme="majorEastAsia" w:hint="eastAsia"/>
          <w:kern w:val="0"/>
          <w:sz w:val="32"/>
          <w:szCs w:val="32"/>
          <w:lang/>
        </w:rPr>
        <w:t>17.87</w:t>
      </w:r>
      <w:r>
        <w:rPr>
          <w:rFonts w:asciiTheme="majorEastAsia" w:eastAsiaTheme="majorEastAsia" w:hAnsiTheme="majorEastAsia" w:cstheme="majorEastAsia" w:hint="eastAsia"/>
          <w:kern w:val="0"/>
          <w:sz w:val="32"/>
          <w:szCs w:val="32"/>
          <w:lang/>
        </w:rPr>
        <w:t>万元。本年度支出比</w:t>
      </w:r>
      <w:r>
        <w:rPr>
          <w:rFonts w:asciiTheme="majorEastAsia" w:eastAsiaTheme="majorEastAsia" w:hAnsiTheme="majorEastAsia" w:cstheme="majorEastAsia" w:hint="eastAsia"/>
          <w:kern w:val="0"/>
          <w:sz w:val="32"/>
          <w:szCs w:val="32"/>
          <w:lang/>
        </w:rPr>
        <w:t>2017</w:t>
      </w:r>
      <w:r>
        <w:rPr>
          <w:rFonts w:asciiTheme="majorEastAsia" w:eastAsiaTheme="majorEastAsia" w:hAnsiTheme="majorEastAsia" w:cstheme="majorEastAsia" w:hint="eastAsia"/>
          <w:kern w:val="0"/>
          <w:sz w:val="32"/>
          <w:szCs w:val="32"/>
          <w:lang/>
        </w:rPr>
        <w:t>年决算数增加</w:t>
      </w:r>
      <w:r>
        <w:rPr>
          <w:rFonts w:asciiTheme="majorEastAsia" w:eastAsiaTheme="majorEastAsia" w:hAnsiTheme="majorEastAsia" w:cstheme="majorEastAsia" w:hint="eastAsia"/>
          <w:kern w:val="0"/>
          <w:sz w:val="32"/>
          <w:szCs w:val="32"/>
          <w:lang/>
        </w:rPr>
        <w:t>120.36</w:t>
      </w:r>
      <w:r>
        <w:rPr>
          <w:rFonts w:asciiTheme="majorEastAsia" w:eastAsiaTheme="majorEastAsia" w:hAnsiTheme="majorEastAsia" w:cstheme="majorEastAsia" w:hint="eastAsia"/>
          <w:kern w:val="0"/>
          <w:sz w:val="32"/>
          <w:szCs w:val="32"/>
          <w:lang/>
        </w:rPr>
        <w:t>万元，上升</w:t>
      </w:r>
      <w:r>
        <w:rPr>
          <w:rFonts w:asciiTheme="majorEastAsia" w:eastAsiaTheme="majorEastAsia" w:hAnsiTheme="majorEastAsia" w:cstheme="majorEastAsia" w:hint="eastAsia"/>
          <w:kern w:val="0"/>
          <w:sz w:val="32"/>
          <w:szCs w:val="32"/>
          <w:lang/>
        </w:rPr>
        <w:t>21.08</w:t>
      </w:r>
      <w:r>
        <w:rPr>
          <w:rFonts w:asciiTheme="majorEastAsia" w:eastAsiaTheme="majorEastAsia" w:hAnsiTheme="majorEastAsia" w:cstheme="majorEastAsia" w:hint="eastAsia"/>
          <w:kern w:val="0"/>
          <w:sz w:val="32"/>
          <w:szCs w:val="32"/>
          <w:lang/>
        </w:rPr>
        <w:t>%</w:t>
      </w:r>
      <w:r>
        <w:rPr>
          <w:rFonts w:asciiTheme="majorEastAsia" w:eastAsiaTheme="majorEastAsia" w:hAnsiTheme="majorEastAsia" w:cstheme="majorEastAsia" w:hint="eastAsia"/>
          <w:kern w:val="0"/>
          <w:sz w:val="32"/>
          <w:szCs w:val="32"/>
          <w:lang/>
        </w:rPr>
        <w:t>，主要是人员增加，人员工资增加。</w:t>
      </w:r>
    </w:p>
    <w:p w:rsidR="0061520C" w:rsidRDefault="00093596">
      <w:pPr>
        <w:pStyle w:val="Default"/>
        <w:rPr>
          <w:rFonts w:hAnsi="黑体"/>
          <w:b/>
          <w:sz w:val="32"/>
          <w:szCs w:val="32"/>
        </w:rPr>
      </w:pPr>
      <w:r>
        <w:rPr>
          <w:rFonts w:hAnsi="黑体" w:hint="eastAsia"/>
          <w:b/>
          <w:sz w:val="32"/>
          <w:szCs w:val="32"/>
        </w:rPr>
        <w:t>二、收入决算情况说明</w:t>
      </w:r>
    </w:p>
    <w:p w:rsidR="0061520C" w:rsidRDefault="00093596">
      <w:pPr>
        <w:pStyle w:val="Default"/>
        <w:ind w:firstLineChars="200" w:firstLine="640"/>
        <w:rPr>
          <w:rFonts w:asciiTheme="minorEastAsia" w:eastAsiaTheme="minorEastAsia" w:hAnsiTheme="minorEastAsia"/>
          <w:sz w:val="32"/>
          <w:szCs w:val="32"/>
        </w:rPr>
      </w:pPr>
      <w:r>
        <w:rPr>
          <w:rFonts w:ascii="宋体" w:eastAsia="宋体" w:hAnsi="宋体" w:hint="eastAsia"/>
          <w:sz w:val="32"/>
          <w:szCs w:val="32"/>
        </w:rPr>
        <w:t>本年收入合计</w:t>
      </w:r>
      <w:r>
        <w:rPr>
          <w:rFonts w:ascii="宋体" w:eastAsia="宋体" w:hAnsi="宋体" w:hint="eastAsia"/>
          <w:sz w:val="32"/>
          <w:szCs w:val="32"/>
        </w:rPr>
        <w:t>738.4</w:t>
      </w:r>
      <w:r>
        <w:rPr>
          <w:rFonts w:ascii="宋体" w:eastAsia="宋体" w:hAnsi="宋体" w:hint="eastAsia"/>
          <w:sz w:val="32"/>
          <w:szCs w:val="32"/>
        </w:rPr>
        <w:t>万元，</w:t>
      </w:r>
      <w:r>
        <w:rPr>
          <w:rFonts w:asciiTheme="majorEastAsia" w:eastAsiaTheme="majorEastAsia" w:hAnsiTheme="majorEastAsia" w:cstheme="majorEastAsia" w:hint="eastAsia"/>
          <w:sz w:val="32"/>
          <w:szCs w:val="32"/>
          <w:lang/>
        </w:rPr>
        <w:t>其中财政拨款收入</w:t>
      </w:r>
      <w:r>
        <w:rPr>
          <w:rFonts w:asciiTheme="majorEastAsia" w:eastAsiaTheme="majorEastAsia" w:hAnsiTheme="majorEastAsia" w:cstheme="majorEastAsia" w:hint="eastAsia"/>
          <w:sz w:val="32"/>
          <w:szCs w:val="32"/>
          <w:lang/>
        </w:rPr>
        <w:t>485.65</w:t>
      </w:r>
      <w:r>
        <w:rPr>
          <w:rFonts w:asciiTheme="majorEastAsia" w:eastAsiaTheme="majorEastAsia" w:hAnsiTheme="majorEastAsia" w:cstheme="majorEastAsia" w:hint="eastAsia"/>
          <w:sz w:val="32"/>
          <w:szCs w:val="32"/>
          <w:lang/>
        </w:rPr>
        <w:t>万元，其他收入</w:t>
      </w:r>
      <w:r>
        <w:rPr>
          <w:rFonts w:asciiTheme="majorEastAsia" w:eastAsiaTheme="majorEastAsia" w:hAnsiTheme="majorEastAsia" w:cstheme="majorEastAsia" w:hint="eastAsia"/>
          <w:sz w:val="32"/>
          <w:szCs w:val="32"/>
          <w:lang/>
        </w:rPr>
        <w:t>252.75</w:t>
      </w:r>
      <w:r>
        <w:rPr>
          <w:rFonts w:asciiTheme="majorEastAsia" w:eastAsiaTheme="majorEastAsia" w:hAnsiTheme="majorEastAsia" w:cstheme="majorEastAsia" w:hint="eastAsia"/>
          <w:sz w:val="32"/>
          <w:szCs w:val="32"/>
          <w:lang/>
        </w:rPr>
        <w:t>万元，一般公共预算拨款</w:t>
      </w:r>
      <w:r>
        <w:rPr>
          <w:rFonts w:asciiTheme="majorEastAsia" w:eastAsiaTheme="majorEastAsia" w:hAnsiTheme="majorEastAsia" w:cstheme="majorEastAsia" w:hint="eastAsia"/>
          <w:sz w:val="32"/>
          <w:szCs w:val="32"/>
          <w:lang/>
        </w:rPr>
        <w:t>300</w:t>
      </w:r>
      <w:r>
        <w:rPr>
          <w:rFonts w:asciiTheme="majorEastAsia" w:eastAsiaTheme="majorEastAsia" w:hAnsiTheme="majorEastAsia" w:cstheme="majorEastAsia" w:hint="eastAsia"/>
          <w:sz w:val="32"/>
          <w:szCs w:val="32"/>
          <w:lang/>
        </w:rPr>
        <w:t>万元</w:t>
      </w:r>
      <w:r>
        <w:rPr>
          <w:rFonts w:asciiTheme="majorEastAsia" w:eastAsiaTheme="majorEastAsia" w:hAnsiTheme="majorEastAsia" w:cstheme="majorEastAsia" w:hint="eastAsia"/>
          <w:sz w:val="32"/>
          <w:szCs w:val="32"/>
          <w:lang/>
        </w:rPr>
        <w:t>,</w:t>
      </w:r>
      <w:r>
        <w:rPr>
          <w:rFonts w:asciiTheme="majorEastAsia" w:eastAsiaTheme="majorEastAsia" w:hAnsiTheme="majorEastAsia" w:cstheme="majorEastAsia" w:hint="eastAsia"/>
          <w:sz w:val="32"/>
          <w:szCs w:val="32"/>
          <w:lang/>
        </w:rPr>
        <w:t>均为经费拨款。</w:t>
      </w:r>
    </w:p>
    <w:p w:rsidR="0061520C" w:rsidRDefault="00093596">
      <w:pPr>
        <w:pStyle w:val="Default"/>
        <w:rPr>
          <w:rFonts w:hAnsi="黑体"/>
          <w:b/>
          <w:sz w:val="32"/>
          <w:szCs w:val="32"/>
        </w:rPr>
      </w:pPr>
      <w:r>
        <w:rPr>
          <w:rFonts w:hAnsi="黑体" w:hint="eastAsia"/>
          <w:b/>
          <w:sz w:val="32"/>
          <w:szCs w:val="32"/>
        </w:rPr>
        <w:t>三、支出决算情况说明</w:t>
      </w:r>
    </w:p>
    <w:p w:rsidR="0061520C" w:rsidRDefault="00093596">
      <w:pPr>
        <w:pStyle w:val="Default"/>
        <w:ind w:firstLineChars="200" w:firstLine="640"/>
        <w:rPr>
          <w:rFonts w:asciiTheme="minorEastAsia" w:eastAsiaTheme="minorEastAsia" w:hAnsiTheme="minorEastAsia"/>
          <w:sz w:val="32"/>
          <w:szCs w:val="32"/>
        </w:rPr>
      </w:pPr>
      <w:r>
        <w:rPr>
          <w:rFonts w:asciiTheme="majorEastAsia" w:eastAsiaTheme="majorEastAsia" w:hAnsiTheme="majorEastAsia" w:cstheme="majorEastAsia" w:hint="eastAsia"/>
          <w:sz w:val="32"/>
          <w:szCs w:val="32"/>
        </w:rPr>
        <w:t>2018</w:t>
      </w:r>
      <w:r>
        <w:rPr>
          <w:rFonts w:asciiTheme="majorEastAsia" w:eastAsiaTheme="majorEastAsia" w:hAnsiTheme="majorEastAsia" w:cstheme="majorEastAsia" w:hint="eastAsia"/>
          <w:sz w:val="32"/>
          <w:szCs w:val="32"/>
        </w:rPr>
        <w:t>年决算数</w:t>
      </w:r>
      <w:r>
        <w:rPr>
          <w:rFonts w:asciiTheme="majorEastAsia" w:eastAsiaTheme="majorEastAsia" w:hAnsiTheme="majorEastAsia" w:cstheme="majorEastAsia" w:hint="eastAsia"/>
          <w:sz w:val="32"/>
          <w:szCs w:val="32"/>
        </w:rPr>
        <w:t>485.65</w:t>
      </w:r>
      <w:r>
        <w:rPr>
          <w:rFonts w:asciiTheme="majorEastAsia" w:eastAsiaTheme="majorEastAsia" w:hAnsiTheme="majorEastAsia" w:cstheme="majorEastAsia" w:hint="eastAsia"/>
          <w:sz w:val="32"/>
          <w:szCs w:val="32"/>
        </w:rPr>
        <w:t>万元，其中，一般公共服务</w:t>
      </w:r>
      <w:r>
        <w:rPr>
          <w:rFonts w:asciiTheme="majorEastAsia" w:eastAsiaTheme="majorEastAsia" w:hAnsiTheme="majorEastAsia" w:cstheme="majorEastAsia" w:hint="eastAsia"/>
          <w:sz w:val="32"/>
          <w:szCs w:val="32"/>
        </w:rPr>
        <w:t>300</w:t>
      </w:r>
      <w:r>
        <w:rPr>
          <w:rFonts w:asciiTheme="majorEastAsia" w:eastAsiaTheme="majorEastAsia" w:hAnsiTheme="majorEastAsia" w:cstheme="majorEastAsia" w:hint="eastAsia"/>
          <w:sz w:val="32"/>
          <w:szCs w:val="32"/>
        </w:rPr>
        <w:t>万元，社会保障和就业支出</w:t>
      </w:r>
      <w:r>
        <w:rPr>
          <w:rFonts w:asciiTheme="majorEastAsia" w:eastAsiaTheme="majorEastAsia" w:hAnsiTheme="majorEastAsia" w:cstheme="majorEastAsia" w:hint="eastAsia"/>
          <w:sz w:val="32"/>
          <w:szCs w:val="32"/>
        </w:rPr>
        <w:t>19.3</w:t>
      </w:r>
      <w:r>
        <w:rPr>
          <w:rFonts w:asciiTheme="majorEastAsia" w:eastAsiaTheme="majorEastAsia" w:hAnsiTheme="majorEastAsia" w:cstheme="majorEastAsia" w:hint="eastAsia"/>
          <w:sz w:val="32"/>
          <w:szCs w:val="32"/>
        </w:rPr>
        <w:t>万元，医疗卫生与计划生育支出</w:t>
      </w:r>
      <w:r>
        <w:rPr>
          <w:rFonts w:asciiTheme="majorEastAsia" w:eastAsiaTheme="majorEastAsia" w:hAnsiTheme="majorEastAsia" w:cstheme="majorEastAsia" w:hint="eastAsia"/>
          <w:sz w:val="32"/>
          <w:szCs w:val="32"/>
        </w:rPr>
        <w:t>5.53</w:t>
      </w:r>
      <w:r>
        <w:rPr>
          <w:rFonts w:asciiTheme="majorEastAsia" w:eastAsiaTheme="majorEastAsia" w:hAnsiTheme="majorEastAsia" w:cstheme="majorEastAsia" w:hint="eastAsia"/>
          <w:sz w:val="32"/>
          <w:szCs w:val="32"/>
        </w:rPr>
        <w:t>，节能环保支出</w:t>
      </w:r>
      <w:r>
        <w:rPr>
          <w:rFonts w:asciiTheme="majorEastAsia" w:eastAsiaTheme="majorEastAsia" w:hAnsiTheme="majorEastAsia" w:cstheme="majorEastAsia" w:hint="eastAsia"/>
          <w:sz w:val="32"/>
          <w:szCs w:val="32"/>
        </w:rPr>
        <w:t>223.75</w:t>
      </w:r>
      <w:r>
        <w:rPr>
          <w:rFonts w:asciiTheme="majorEastAsia" w:eastAsiaTheme="majorEastAsia" w:hAnsiTheme="majorEastAsia" w:cstheme="majorEastAsia" w:hint="eastAsia"/>
          <w:sz w:val="32"/>
          <w:szCs w:val="32"/>
        </w:rPr>
        <w:t>农林水支出</w:t>
      </w:r>
      <w:r>
        <w:rPr>
          <w:rFonts w:asciiTheme="majorEastAsia" w:eastAsiaTheme="majorEastAsia" w:hAnsiTheme="majorEastAsia" w:cstheme="majorEastAsia" w:hint="eastAsia"/>
          <w:sz w:val="32"/>
          <w:szCs w:val="32"/>
        </w:rPr>
        <w:t>158.14</w:t>
      </w:r>
      <w:r>
        <w:rPr>
          <w:rFonts w:asciiTheme="majorEastAsia" w:eastAsiaTheme="majorEastAsia" w:hAnsiTheme="majorEastAsia" w:cstheme="majorEastAsia" w:hint="eastAsia"/>
          <w:sz w:val="32"/>
          <w:szCs w:val="32"/>
        </w:rPr>
        <w:t>万元，住房保障支出</w:t>
      </w:r>
      <w:r>
        <w:rPr>
          <w:rFonts w:asciiTheme="majorEastAsia" w:eastAsiaTheme="majorEastAsia" w:hAnsiTheme="majorEastAsia" w:cstheme="majorEastAsia" w:hint="eastAsia"/>
          <w:sz w:val="32"/>
          <w:szCs w:val="32"/>
        </w:rPr>
        <w:t>3.68</w:t>
      </w:r>
      <w:r>
        <w:rPr>
          <w:rFonts w:asciiTheme="majorEastAsia" w:eastAsiaTheme="majorEastAsia" w:hAnsiTheme="majorEastAsia" w:cstheme="majorEastAsia" w:hint="eastAsia"/>
          <w:sz w:val="32"/>
          <w:szCs w:val="32"/>
        </w:rPr>
        <w:t xml:space="preserve">万元。　</w:t>
      </w:r>
      <w:r>
        <w:rPr>
          <w:rFonts w:asciiTheme="majorEastAsia" w:eastAsiaTheme="majorEastAsia" w:hAnsiTheme="majorEastAsia" w:cstheme="majorEastAsia" w:hint="eastAsia"/>
          <w:sz w:val="32"/>
          <w:szCs w:val="32"/>
          <w:lang/>
        </w:rPr>
        <w:t> </w:t>
      </w:r>
    </w:p>
    <w:p w:rsidR="0061520C" w:rsidRDefault="00093596">
      <w:pPr>
        <w:pStyle w:val="Default"/>
        <w:rPr>
          <w:rFonts w:hAnsi="黑体"/>
          <w:b/>
          <w:sz w:val="32"/>
          <w:szCs w:val="32"/>
        </w:rPr>
      </w:pPr>
      <w:r>
        <w:rPr>
          <w:rFonts w:hAnsi="黑体" w:hint="eastAsia"/>
          <w:b/>
          <w:sz w:val="32"/>
          <w:szCs w:val="32"/>
        </w:rPr>
        <w:t>四、财政拨款收入支出决算总体情况说明</w:t>
      </w:r>
    </w:p>
    <w:p w:rsidR="0061520C" w:rsidRDefault="00093596">
      <w:pPr>
        <w:pStyle w:val="Default"/>
        <w:rPr>
          <w:rFonts w:asciiTheme="minorEastAsia" w:eastAsiaTheme="minorEastAsia" w:hAnsiTheme="minorEastAsia"/>
          <w:sz w:val="32"/>
          <w:szCs w:val="32"/>
        </w:rPr>
      </w:pPr>
      <w:r>
        <w:rPr>
          <w:rFonts w:asciiTheme="minorEastAsia" w:eastAsiaTheme="minorEastAsia" w:hAnsiTheme="minorEastAsia" w:hint="eastAsia"/>
          <w:sz w:val="32"/>
          <w:szCs w:val="32"/>
        </w:rPr>
        <w:t xml:space="preserve">    201</w:t>
      </w:r>
      <w:r>
        <w:rPr>
          <w:rFonts w:asciiTheme="minorEastAsia" w:eastAsiaTheme="minorEastAsia" w:hAnsiTheme="minorEastAsia" w:hint="eastAsia"/>
          <w:sz w:val="32"/>
          <w:szCs w:val="32"/>
        </w:rPr>
        <w:t>8</w:t>
      </w:r>
      <w:r>
        <w:rPr>
          <w:rFonts w:asciiTheme="minorEastAsia" w:eastAsiaTheme="minorEastAsia" w:hAnsiTheme="minorEastAsia" w:hint="eastAsia"/>
          <w:sz w:val="32"/>
          <w:szCs w:val="32"/>
        </w:rPr>
        <w:t>年度财政拨款收、支总计</w:t>
      </w:r>
      <w:r>
        <w:rPr>
          <w:rFonts w:asciiTheme="minorEastAsia" w:eastAsiaTheme="minorEastAsia" w:hAnsiTheme="minorEastAsia" w:hint="eastAsia"/>
          <w:sz w:val="32"/>
          <w:szCs w:val="32"/>
        </w:rPr>
        <w:t>738.4</w:t>
      </w:r>
      <w:r>
        <w:rPr>
          <w:rFonts w:asciiTheme="minorEastAsia" w:eastAsiaTheme="minorEastAsia" w:hAnsiTheme="minorEastAsia" w:hint="eastAsia"/>
          <w:sz w:val="32"/>
          <w:szCs w:val="32"/>
        </w:rPr>
        <w:t>万元，与</w:t>
      </w:r>
      <w:r>
        <w:rPr>
          <w:rFonts w:asciiTheme="minorEastAsia" w:eastAsiaTheme="minorEastAsia" w:hAnsiTheme="minorEastAsia" w:hint="eastAsia"/>
          <w:sz w:val="32"/>
          <w:szCs w:val="32"/>
        </w:rPr>
        <w:t>201</w:t>
      </w:r>
      <w:r>
        <w:rPr>
          <w:rFonts w:asciiTheme="minorEastAsia" w:eastAsiaTheme="minorEastAsia" w:hAnsiTheme="minorEastAsia" w:hint="eastAsia"/>
          <w:sz w:val="32"/>
          <w:szCs w:val="32"/>
        </w:rPr>
        <w:t>7</w:t>
      </w:r>
      <w:r>
        <w:rPr>
          <w:rFonts w:asciiTheme="minorEastAsia" w:eastAsiaTheme="minorEastAsia" w:hAnsiTheme="minorEastAsia" w:hint="eastAsia"/>
          <w:sz w:val="32"/>
          <w:szCs w:val="32"/>
        </w:rPr>
        <w:t>年相比，减少</w:t>
      </w:r>
      <w:r>
        <w:rPr>
          <w:rFonts w:asciiTheme="minorEastAsia" w:eastAsiaTheme="minorEastAsia" w:hAnsiTheme="minorEastAsia" w:hint="eastAsia"/>
          <w:sz w:val="32"/>
          <w:szCs w:val="32"/>
        </w:rPr>
        <w:t>17.87</w:t>
      </w:r>
      <w:r>
        <w:rPr>
          <w:rFonts w:asciiTheme="minorEastAsia" w:eastAsiaTheme="minorEastAsia" w:hAnsiTheme="minorEastAsia" w:hint="eastAsia"/>
          <w:sz w:val="32"/>
          <w:szCs w:val="32"/>
        </w:rPr>
        <w:t>万元</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主要是因为</w:t>
      </w:r>
      <w:r>
        <w:rPr>
          <w:rFonts w:asciiTheme="minorEastAsia" w:eastAsiaTheme="minorEastAsia" w:hAnsiTheme="minorEastAsia" w:hint="eastAsia"/>
          <w:sz w:val="32"/>
          <w:szCs w:val="32"/>
        </w:rPr>
        <w:t>经费拨款减少</w:t>
      </w:r>
      <w:r>
        <w:rPr>
          <w:rFonts w:asciiTheme="minorEastAsia" w:eastAsiaTheme="minorEastAsia" w:hAnsiTheme="minorEastAsia" w:hint="eastAsia"/>
          <w:sz w:val="32"/>
          <w:szCs w:val="32"/>
        </w:rPr>
        <w:t>17.87</w:t>
      </w:r>
      <w:r>
        <w:rPr>
          <w:rFonts w:asciiTheme="minorEastAsia" w:eastAsiaTheme="minorEastAsia" w:hAnsiTheme="minorEastAsia" w:hint="eastAsia"/>
          <w:sz w:val="32"/>
          <w:szCs w:val="32"/>
        </w:rPr>
        <w:t>万元。</w:t>
      </w:r>
    </w:p>
    <w:p w:rsidR="0061520C" w:rsidRDefault="00093596">
      <w:pPr>
        <w:pStyle w:val="Default"/>
        <w:rPr>
          <w:rFonts w:hAnsi="黑体"/>
          <w:b/>
          <w:sz w:val="32"/>
          <w:szCs w:val="32"/>
        </w:rPr>
      </w:pPr>
      <w:r>
        <w:rPr>
          <w:rFonts w:hAnsi="黑体" w:hint="eastAsia"/>
          <w:b/>
          <w:sz w:val="32"/>
          <w:szCs w:val="32"/>
        </w:rPr>
        <w:t>五、一般公共预算财政拨款支出决算情况说明</w:t>
      </w:r>
    </w:p>
    <w:p w:rsidR="0061520C" w:rsidRDefault="00093596" w:rsidP="0061520C">
      <w:pPr>
        <w:pStyle w:val="Default"/>
        <w:ind w:firstLineChars="200" w:firstLine="643"/>
        <w:rPr>
          <w:rFonts w:asciiTheme="minorEastAsia" w:eastAsiaTheme="minorEastAsia" w:hAnsiTheme="minorEastAsia"/>
          <w:b/>
          <w:sz w:val="32"/>
          <w:szCs w:val="32"/>
        </w:rPr>
      </w:pPr>
      <w:r>
        <w:rPr>
          <w:rFonts w:asciiTheme="minorEastAsia" w:eastAsiaTheme="minorEastAsia" w:hAnsiTheme="minorEastAsia" w:hint="eastAsia"/>
          <w:b/>
          <w:sz w:val="32"/>
          <w:szCs w:val="32"/>
        </w:rPr>
        <w:t>（一）财政拨款支出决算总体情况</w:t>
      </w:r>
    </w:p>
    <w:p w:rsidR="0061520C" w:rsidRDefault="00093596">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201</w:t>
      </w:r>
      <w:r>
        <w:rPr>
          <w:rFonts w:asciiTheme="minorEastAsia" w:eastAsiaTheme="minorEastAsia" w:hAnsiTheme="minorEastAsia" w:hint="eastAsia"/>
          <w:sz w:val="32"/>
          <w:szCs w:val="32"/>
        </w:rPr>
        <w:t>8</w:t>
      </w:r>
      <w:r>
        <w:rPr>
          <w:rFonts w:asciiTheme="minorEastAsia" w:eastAsiaTheme="minorEastAsia" w:hAnsiTheme="minorEastAsia" w:hint="eastAsia"/>
          <w:sz w:val="32"/>
          <w:szCs w:val="32"/>
        </w:rPr>
        <w:t>年度财政拨款支出</w:t>
      </w:r>
      <w:r>
        <w:rPr>
          <w:rFonts w:asciiTheme="minorEastAsia" w:eastAsiaTheme="minorEastAsia" w:hAnsiTheme="minorEastAsia" w:hint="eastAsia"/>
          <w:sz w:val="32"/>
          <w:szCs w:val="32"/>
        </w:rPr>
        <w:t>738.4</w:t>
      </w:r>
      <w:r>
        <w:rPr>
          <w:rFonts w:asciiTheme="minorEastAsia" w:eastAsiaTheme="minorEastAsia" w:hAnsiTheme="minorEastAsia" w:hint="eastAsia"/>
          <w:sz w:val="32"/>
          <w:szCs w:val="32"/>
        </w:rPr>
        <w:t>万元，占本年支出合计的</w:t>
      </w:r>
      <w:r>
        <w:rPr>
          <w:rFonts w:asciiTheme="minorEastAsia" w:eastAsiaTheme="minorEastAsia" w:hAnsiTheme="minorEastAsia" w:hint="eastAsia"/>
          <w:sz w:val="32"/>
          <w:szCs w:val="32"/>
        </w:rPr>
        <w:t>100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，与</w:t>
      </w:r>
      <w:r>
        <w:rPr>
          <w:rFonts w:asciiTheme="minorEastAsia" w:eastAsiaTheme="minorEastAsia" w:hAnsiTheme="minorEastAsia" w:hint="eastAsia"/>
          <w:sz w:val="32"/>
          <w:szCs w:val="32"/>
        </w:rPr>
        <w:t>201</w:t>
      </w:r>
      <w:r>
        <w:rPr>
          <w:rFonts w:asciiTheme="minorEastAsia" w:eastAsiaTheme="minorEastAsia" w:hAnsiTheme="minorEastAsia" w:hint="eastAsia"/>
          <w:sz w:val="32"/>
          <w:szCs w:val="32"/>
        </w:rPr>
        <w:t>7</w:t>
      </w:r>
      <w:r>
        <w:rPr>
          <w:rFonts w:asciiTheme="minorEastAsia" w:eastAsiaTheme="minorEastAsia" w:hAnsiTheme="minorEastAsia" w:hint="eastAsia"/>
          <w:sz w:val="32"/>
          <w:szCs w:val="32"/>
        </w:rPr>
        <w:t>年相比，财政拨款支出减少</w:t>
      </w:r>
      <w:r>
        <w:rPr>
          <w:rFonts w:asciiTheme="minorEastAsia" w:eastAsiaTheme="minorEastAsia" w:hAnsiTheme="minorEastAsia" w:hint="eastAsia"/>
          <w:sz w:val="32"/>
          <w:szCs w:val="32"/>
        </w:rPr>
        <w:t>17.87</w:t>
      </w:r>
      <w:r>
        <w:rPr>
          <w:rFonts w:asciiTheme="minorEastAsia" w:eastAsiaTheme="minorEastAsia" w:hAnsiTheme="minorEastAsia" w:hint="eastAsia"/>
          <w:sz w:val="32"/>
          <w:szCs w:val="32"/>
        </w:rPr>
        <w:t>万元，减少</w:t>
      </w:r>
      <w:r>
        <w:rPr>
          <w:rFonts w:asciiTheme="minorEastAsia" w:eastAsiaTheme="minorEastAsia" w:hAnsiTheme="minorEastAsia" w:hint="eastAsia"/>
          <w:sz w:val="32"/>
          <w:szCs w:val="32"/>
        </w:rPr>
        <w:t>2</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，主要是因为</w:t>
      </w:r>
      <w:r>
        <w:rPr>
          <w:rFonts w:asciiTheme="minorEastAsia" w:eastAsiaTheme="minorEastAsia" w:hAnsiTheme="minorEastAsia" w:hint="eastAsia"/>
          <w:sz w:val="32"/>
          <w:szCs w:val="32"/>
        </w:rPr>
        <w:t>经费拨款减少</w:t>
      </w:r>
      <w:r>
        <w:rPr>
          <w:rFonts w:asciiTheme="minorEastAsia" w:eastAsiaTheme="minorEastAsia" w:hAnsiTheme="minorEastAsia" w:hint="eastAsia"/>
          <w:sz w:val="32"/>
          <w:szCs w:val="32"/>
        </w:rPr>
        <w:t>17.87</w:t>
      </w:r>
      <w:r>
        <w:rPr>
          <w:rFonts w:asciiTheme="minorEastAsia" w:eastAsiaTheme="minorEastAsia" w:hAnsiTheme="minorEastAsia" w:hint="eastAsia"/>
          <w:sz w:val="32"/>
          <w:szCs w:val="32"/>
        </w:rPr>
        <w:t>万元</w:t>
      </w:r>
    </w:p>
    <w:p w:rsidR="0061520C" w:rsidRDefault="00093596" w:rsidP="0061520C">
      <w:pPr>
        <w:pStyle w:val="Default"/>
        <w:ind w:firstLineChars="150" w:firstLine="482"/>
        <w:rPr>
          <w:rFonts w:asciiTheme="minorEastAsia" w:eastAsiaTheme="minorEastAsia" w:hAnsiTheme="minorEastAsia"/>
          <w:b/>
          <w:sz w:val="32"/>
          <w:szCs w:val="32"/>
        </w:rPr>
      </w:pPr>
      <w:r>
        <w:rPr>
          <w:rFonts w:asciiTheme="minorEastAsia" w:eastAsiaTheme="minorEastAsia" w:hAnsiTheme="minorEastAsia" w:hint="eastAsia"/>
          <w:b/>
          <w:sz w:val="32"/>
          <w:szCs w:val="32"/>
        </w:rPr>
        <w:t>（二）财政拨款支出决算结构情况</w:t>
      </w:r>
    </w:p>
    <w:p w:rsidR="0061520C" w:rsidRDefault="00093596">
      <w:pPr>
        <w:pStyle w:val="Default"/>
        <w:ind w:firstLineChars="250" w:firstLine="800"/>
        <w:rPr>
          <w:rFonts w:asciiTheme="majorEastAsia" w:eastAsiaTheme="majorEastAsia" w:hAnsiTheme="majorEastAsia" w:cstheme="majorEastAsia"/>
          <w:sz w:val="32"/>
          <w:szCs w:val="32"/>
        </w:rPr>
      </w:pPr>
      <w:r>
        <w:rPr>
          <w:rFonts w:asciiTheme="majorEastAsia" w:eastAsiaTheme="majorEastAsia" w:hAnsiTheme="majorEastAsia" w:cstheme="majorEastAsia" w:hint="eastAsia"/>
          <w:sz w:val="32"/>
          <w:szCs w:val="32"/>
        </w:rPr>
        <w:lastRenderedPageBreak/>
        <w:t>2018</w:t>
      </w:r>
      <w:r>
        <w:rPr>
          <w:rFonts w:asciiTheme="majorEastAsia" w:eastAsiaTheme="majorEastAsia" w:hAnsiTheme="majorEastAsia" w:cstheme="majorEastAsia" w:hint="eastAsia"/>
          <w:sz w:val="32"/>
          <w:szCs w:val="32"/>
        </w:rPr>
        <w:t>年决算数</w:t>
      </w:r>
      <w:r>
        <w:rPr>
          <w:rFonts w:asciiTheme="majorEastAsia" w:eastAsiaTheme="majorEastAsia" w:hAnsiTheme="majorEastAsia" w:cstheme="majorEastAsia" w:hint="eastAsia"/>
          <w:sz w:val="32"/>
          <w:szCs w:val="32"/>
        </w:rPr>
        <w:t>485.65</w:t>
      </w:r>
      <w:r>
        <w:rPr>
          <w:rFonts w:asciiTheme="majorEastAsia" w:eastAsiaTheme="majorEastAsia" w:hAnsiTheme="majorEastAsia" w:cstheme="majorEastAsia" w:hint="eastAsia"/>
          <w:sz w:val="32"/>
          <w:szCs w:val="32"/>
        </w:rPr>
        <w:t>万元，其中，一般公共服务</w:t>
      </w:r>
      <w:r>
        <w:rPr>
          <w:rFonts w:asciiTheme="majorEastAsia" w:eastAsiaTheme="majorEastAsia" w:hAnsiTheme="majorEastAsia" w:cstheme="majorEastAsia" w:hint="eastAsia"/>
          <w:sz w:val="32"/>
          <w:szCs w:val="32"/>
        </w:rPr>
        <w:t>300</w:t>
      </w:r>
      <w:r>
        <w:rPr>
          <w:rFonts w:asciiTheme="majorEastAsia" w:eastAsiaTheme="majorEastAsia" w:hAnsiTheme="majorEastAsia" w:cstheme="majorEastAsia" w:hint="eastAsia"/>
          <w:sz w:val="32"/>
          <w:szCs w:val="32"/>
        </w:rPr>
        <w:t>万元，社会保障和就业支出</w:t>
      </w:r>
      <w:r>
        <w:rPr>
          <w:rFonts w:asciiTheme="majorEastAsia" w:eastAsiaTheme="majorEastAsia" w:hAnsiTheme="majorEastAsia" w:cstheme="majorEastAsia" w:hint="eastAsia"/>
          <w:sz w:val="32"/>
          <w:szCs w:val="32"/>
        </w:rPr>
        <w:t>19.3</w:t>
      </w:r>
      <w:r>
        <w:rPr>
          <w:rFonts w:asciiTheme="majorEastAsia" w:eastAsiaTheme="majorEastAsia" w:hAnsiTheme="majorEastAsia" w:cstheme="majorEastAsia" w:hint="eastAsia"/>
          <w:sz w:val="32"/>
          <w:szCs w:val="32"/>
        </w:rPr>
        <w:t>万元，医疗卫生与计划生育支出</w:t>
      </w:r>
      <w:r>
        <w:rPr>
          <w:rFonts w:asciiTheme="majorEastAsia" w:eastAsiaTheme="majorEastAsia" w:hAnsiTheme="majorEastAsia" w:cstheme="majorEastAsia" w:hint="eastAsia"/>
          <w:sz w:val="32"/>
          <w:szCs w:val="32"/>
        </w:rPr>
        <w:t>5.53</w:t>
      </w:r>
      <w:r>
        <w:rPr>
          <w:rFonts w:asciiTheme="majorEastAsia" w:eastAsiaTheme="majorEastAsia" w:hAnsiTheme="majorEastAsia" w:cstheme="majorEastAsia" w:hint="eastAsia"/>
          <w:sz w:val="32"/>
          <w:szCs w:val="32"/>
        </w:rPr>
        <w:t>，节能环保支出</w:t>
      </w:r>
      <w:r>
        <w:rPr>
          <w:rFonts w:asciiTheme="majorEastAsia" w:eastAsiaTheme="majorEastAsia" w:hAnsiTheme="majorEastAsia" w:cstheme="majorEastAsia" w:hint="eastAsia"/>
          <w:sz w:val="32"/>
          <w:szCs w:val="32"/>
        </w:rPr>
        <w:t>223.75</w:t>
      </w:r>
      <w:r>
        <w:rPr>
          <w:rFonts w:asciiTheme="majorEastAsia" w:eastAsiaTheme="majorEastAsia" w:hAnsiTheme="majorEastAsia" w:cstheme="majorEastAsia" w:hint="eastAsia"/>
          <w:sz w:val="32"/>
          <w:szCs w:val="32"/>
        </w:rPr>
        <w:t>农林水支出</w:t>
      </w:r>
      <w:r>
        <w:rPr>
          <w:rFonts w:asciiTheme="majorEastAsia" w:eastAsiaTheme="majorEastAsia" w:hAnsiTheme="majorEastAsia" w:cstheme="majorEastAsia" w:hint="eastAsia"/>
          <w:sz w:val="32"/>
          <w:szCs w:val="32"/>
        </w:rPr>
        <w:t>158.14</w:t>
      </w:r>
      <w:r>
        <w:rPr>
          <w:rFonts w:asciiTheme="majorEastAsia" w:eastAsiaTheme="majorEastAsia" w:hAnsiTheme="majorEastAsia" w:cstheme="majorEastAsia" w:hint="eastAsia"/>
          <w:sz w:val="32"/>
          <w:szCs w:val="32"/>
        </w:rPr>
        <w:t>万元，住房保障支出</w:t>
      </w:r>
      <w:r>
        <w:rPr>
          <w:rFonts w:asciiTheme="majorEastAsia" w:eastAsiaTheme="majorEastAsia" w:hAnsiTheme="majorEastAsia" w:cstheme="majorEastAsia" w:hint="eastAsia"/>
          <w:sz w:val="32"/>
          <w:szCs w:val="32"/>
        </w:rPr>
        <w:t>3.68</w:t>
      </w:r>
      <w:r>
        <w:rPr>
          <w:rFonts w:asciiTheme="majorEastAsia" w:eastAsiaTheme="majorEastAsia" w:hAnsiTheme="majorEastAsia" w:cstheme="majorEastAsia" w:hint="eastAsia"/>
          <w:sz w:val="32"/>
          <w:szCs w:val="32"/>
        </w:rPr>
        <w:t xml:space="preserve">万元。　</w:t>
      </w:r>
    </w:p>
    <w:p w:rsidR="0061520C" w:rsidRDefault="00093596" w:rsidP="0061520C">
      <w:pPr>
        <w:pStyle w:val="Default"/>
        <w:ind w:firstLineChars="250" w:firstLine="803"/>
        <w:rPr>
          <w:rFonts w:asciiTheme="minorEastAsia" w:eastAsiaTheme="minorEastAsia" w:hAnsiTheme="minorEastAsia"/>
          <w:b/>
          <w:sz w:val="32"/>
          <w:szCs w:val="32"/>
        </w:rPr>
      </w:pPr>
      <w:r>
        <w:rPr>
          <w:rFonts w:asciiTheme="minorEastAsia" w:eastAsiaTheme="minorEastAsia" w:hAnsiTheme="minorEastAsia" w:hint="eastAsia"/>
          <w:b/>
          <w:sz w:val="32"/>
          <w:szCs w:val="32"/>
        </w:rPr>
        <w:t>（三）财政拨款支出决算具体情况</w:t>
      </w:r>
    </w:p>
    <w:p w:rsidR="0061520C" w:rsidRDefault="00093596">
      <w:pPr>
        <w:pStyle w:val="a6"/>
        <w:widowControl/>
        <w:spacing w:beforeAutospacing="0" w:afterAutospacing="0"/>
        <w:ind w:firstLineChars="300" w:firstLine="960"/>
        <w:jc w:val="both"/>
        <w:rPr>
          <w:rFonts w:asciiTheme="majorEastAsia" w:eastAsiaTheme="majorEastAsia" w:hAnsiTheme="majorEastAsia" w:cstheme="majorEastAsia"/>
          <w:sz w:val="32"/>
          <w:szCs w:val="32"/>
          <w:lang/>
        </w:rPr>
      </w:pPr>
      <w:r>
        <w:rPr>
          <w:rFonts w:asciiTheme="majorEastAsia" w:eastAsiaTheme="majorEastAsia" w:hAnsiTheme="majorEastAsia" w:cstheme="majorEastAsia" w:hint="eastAsia"/>
          <w:sz w:val="32"/>
          <w:szCs w:val="32"/>
        </w:rPr>
        <w:t>2018</w:t>
      </w:r>
      <w:r>
        <w:rPr>
          <w:rFonts w:asciiTheme="majorEastAsia" w:eastAsiaTheme="majorEastAsia" w:hAnsiTheme="majorEastAsia" w:cstheme="majorEastAsia" w:hint="eastAsia"/>
          <w:sz w:val="32"/>
          <w:szCs w:val="32"/>
        </w:rPr>
        <w:t>年决算数</w:t>
      </w:r>
      <w:r>
        <w:rPr>
          <w:rFonts w:asciiTheme="majorEastAsia" w:eastAsiaTheme="majorEastAsia" w:hAnsiTheme="majorEastAsia" w:cstheme="majorEastAsia" w:hint="eastAsia"/>
          <w:sz w:val="32"/>
          <w:szCs w:val="32"/>
        </w:rPr>
        <w:t>485.65</w:t>
      </w:r>
      <w:r>
        <w:rPr>
          <w:rFonts w:asciiTheme="majorEastAsia" w:eastAsiaTheme="majorEastAsia" w:hAnsiTheme="majorEastAsia" w:cstheme="majorEastAsia" w:hint="eastAsia"/>
          <w:sz w:val="32"/>
          <w:szCs w:val="32"/>
        </w:rPr>
        <w:t>万元，其中，一般公共服务</w:t>
      </w:r>
      <w:r>
        <w:rPr>
          <w:rFonts w:asciiTheme="majorEastAsia" w:eastAsiaTheme="majorEastAsia" w:hAnsiTheme="majorEastAsia" w:cstheme="majorEastAsia" w:hint="eastAsia"/>
          <w:sz w:val="32"/>
          <w:szCs w:val="32"/>
        </w:rPr>
        <w:t>300</w:t>
      </w:r>
      <w:r>
        <w:rPr>
          <w:rFonts w:asciiTheme="majorEastAsia" w:eastAsiaTheme="majorEastAsia" w:hAnsiTheme="majorEastAsia" w:cstheme="majorEastAsia" w:hint="eastAsia"/>
          <w:sz w:val="32"/>
          <w:szCs w:val="32"/>
        </w:rPr>
        <w:t>万元，社会保障和就业支出</w:t>
      </w:r>
      <w:r>
        <w:rPr>
          <w:rFonts w:asciiTheme="majorEastAsia" w:eastAsiaTheme="majorEastAsia" w:hAnsiTheme="majorEastAsia" w:cstheme="majorEastAsia" w:hint="eastAsia"/>
          <w:sz w:val="32"/>
          <w:szCs w:val="32"/>
        </w:rPr>
        <w:t>19.3</w:t>
      </w:r>
      <w:r>
        <w:rPr>
          <w:rFonts w:asciiTheme="majorEastAsia" w:eastAsiaTheme="majorEastAsia" w:hAnsiTheme="majorEastAsia" w:cstheme="majorEastAsia" w:hint="eastAsia"/>
          <w:sz w:val="32"/>
          <w:szCs w:val="32"/>
        </w:rPr>
        <w:t>万元，医疗卫生与计划生育支出</w:t>
      </w:r>
      <w:r>
        <w:rPr>
          <w:rFonts w:asciiTheme="majorEastAsia" w:eastAsiaTheme="majorEastAsia" w:hAnsiTheme="majorEastAsia" w:cstheme="majorEastAsia" w:hint="eastAsia"/>
          <w:sz w:val="32"/>
          <w:szCs w:val="32"/>
        </w:rPr>
        <w:t>5.53</w:t>
      </w:r>
      <w:r>
        <w:rPr>
          <w:rFonts w:asciiTheme="majorEastAsia" w:eastAsiaTheme="majorEastAsia" w:hAnsiTheme="majorEastAsia" w:cstheme="majorEastAsia" w:hint="eastAsia"/>
          <w:sz w:val="32"/>
          <w:szCs w:val="32"/>
        </w:rPr>
        <w:t>，节</w:t>
      </w:r>
      <w:r>
        <w:rPr>
          <w:rFonts w:asciiTheme="majorEastAsia" w:eastAsiaTheme="majorEastAsia" w:hAnsiTheme="majorEastAsia" w:cstheme="majorEastAsia" w:hint="eastAsia"/>
          <w:sz w:val="32"/>
          <w:szCs w:val="32"/>
        </w:rPr>
        <w:t>能环保支出</w:t>
      </w:r>
      <w:r>
        <w:rPr>
          <w:rFonts w:asciiTheme="majorEastAsia" w:eastAsiaTheme="majorEastAsia" w:hAnsiTheme="majorEastAsia" w:cstheme="majorEastAsia" w:hint="eastAsia"/>
          <w:sz w:val="32"/>
          <w:szCs w:val="32"/>
        </w:rPr>
        <w:t>223.75</w:t>
      </w:r>
      <w:r>
        <w:rPr>
          <w:rFonts w:asciiTheme="majorEastAsia" w:eastAsiaTheme="majorEastAsia" w:hAnsiTheme="majorEastAsia" w:cstheme="majorEastAsia" w:hint="eastAsia"/>
          <w:sz w:val="32"/>
          <w:szCs w:val="32"/>
        </w:rPr>
        <w:t>农林水支出</w:t>
      </w:r>
      <w:r>
        <w:rPr>
          <w:rFonts w:asciiTheme="majorEastAsia" w:eastAsiaTheme="majorEastAsia" w:hAnsiTheme="majorEastAsia" w:cstheme="majorEastAsia" w:hint="eastAsia"/>
          <w:sz w:val="32"/>
          <w:szCs w:val="32"/>
        </w:rPr>
        <w:t>158.14</w:t>
      </w:r>
      <w:r>
        <w:rPr>
          <w:rFonts w:asciiTheme="majorEastAsia" w:eastAsiaTheme="majorEastAsia" w:hAnsiTheme="majorEastAsia" w:cstheme="majorEastAsia" w:hint="eastAsia"/>
          <w:sz w:val="32"/>
          <w:szCs w:val="32"/>
        </w:rPr>
        <w:t>万元，住房保障支出</w:t>
      </w:r>
      <w:r>
        <w:rPr>
          <w:rFonts w:asciiTheme="majorEastAsia" w:eastAsiaTheme="majorEastAsia" w:hAnsiTheme="majorEastAsia" w:cstheme="majorEastAsia" w:hint="eastAsia"/>
          <w:sz w:val="32"/>
          <w:szCs w:val="32"/>
        </w:rPr>
        <w:t>3.68</w:t>
      </w:r>
      <w:r>
        <w:rPr>
          <w:rFonts w:asciiTheme="majorEastAsia" w:eastAsiaTheme="majorEastAsia" w:hAnsiTheme="majorEastAsia" w:cstheme="majorEastAsia" w:hint="eastAsia"/>
          <w:sz w:val="32"/>
          <w:szCs w:val="32"/>
        </w:rPr>
        <w:t xml:space="preserve">万元。　</w:t>
      </w:r>
      <w:r>
        <w:rPr>
          <w:rFonts w:asciiTheme="majorEastAsia" w:eastAsiaTheme="majorEastAsia" w:hAnsiTheme="majorEastAsia" w:cstheme="majorEastAsia" w:hint="eastAsia"/>
          <w:sz w:val="32"/>
          <w:szCs w:val="32"/>
          <w:lang/>
        </w:rPr>
        <w:t> </w:t>
      </w:r>
    </w:p>
    <w:p w:rsidR="0061520C" w:rsidRDefault="00093596">
      <w:pPr>
        <w:pStyle w:val="a6"/>
        <w:widowControl/>
        <w:spacing w:beforeAutospacing="0" w:afterAutospacing="0"/>
        <w:jc w:val="both"/>
        <w:rPr>
          <w:rFonts w:asciiTheme="majorEastAsia" w:eastAsiaTheme="majorEastAsia" w:hAnsiTheme="majorEastAsia" w:cstheme="majorEastAsia"/>
          <w:sz w:val="32"/>
          <w:szCs w:val="32"/>
          <w:lang/>
        </w:rPr>
      </w:pPr>
      <w:r>
        <w:rPr>
          <w:rFonts w:asciiTheme="majorEastAsia" w:eastAsiaTheme="majorEastAsia" w:hAnsiTheme="majorEastAsia" w:cstheme="majorEastAsia" w:hint="eastAsia"/>
          <w:sz w:val="32"/>
          <w:szCs w:val="32"/>
          <w:lang/>
        </w:rPr>
        <w:t xml:space="preserve">　　</w:t>
      </w:r>
      <w:r>
        <w:rPr>
          <w:rFonts w:asciiTheme="majorEastAsia" w:eastAsiaTheme="majorEastAsia" w:hAnsiTheme="majorEastAsia" w:cstheme="majorEastAsia" w:hint="eastAsia"/>
          <w:sz w:val="32"/>
          <w:szCs w:val="32"/>
          <w:lang/>
        </w:rPr>
        <w:t>1</w:t>
      </w:r>
      <w:r>
        <w:rPr>
          <w:rFonts w:asciiTheme="majorEastAsia" w:eastAsiaTheme="majorEastAsia" w:hAnsiTheme="majorEastAsia" w:cstheme="majorEastAsia" w:hint="eastAsia"/>
          <w:sz w:val="32"/>
          <w:szCs w:val="32"/>
          <w:lang/>
        </w:rPr>
        <w:t>、基本支出：是指为保障单位机构正常运转、完成日常工作任务而发生的各项支出，包括用于基本工资、津贴补贴等人员经费以及办公费、印刷费、水电费、办公设备购置等日常公用经费。</w:t>
      </w:r>
      <w:r>
        <w:rPr>
          <w:rFonts w:asciiTheme="majorEastAsia" w:eastAsiaTheme="majorEastAsia" w:hAnsiTheme="majorEastAsia" w:cstheme="majorEastAsia" w:hint="eastAsia"/>
          <w:sz w:val="32"/>
          <w:szCs w:val="32"/>
          <w:lang/>
        </w:rPr>
        <w:t> </w:t>
      </w:r>
    </w:p>
    <w:p w:rsidR="0061520C" w:rsidRDefault="00093596">
      <w:pPr>
        <w:pStyle w:val="a6"/>
        <w:widowControl/>
        <w:spacing w:beforeAutospacing="0" w:afterAutospacing="0"/>
        <w:jc w:val="both"/>
        <w:rPr>
          <w:rFonts w:asciiTheme="majorEastAsia" w:eastAsiaTheme="majorEastAsia" w:hAnsiTheme="majorEastAsia" w:cstheme="majorEastAsia"/>
          <w:sz w:val="32"/>
          <w:szCs w:val="32"/>
          <w:lang/>
        </w:rPr>
      </w:pPr>
      <w:r>
        <w:rPr>
          <w:rFonts w:asciiTheme="majorEastAsia" w:eastAsiaTheme="majorEastAsia" w:hAnsiTheme="majorEastAsia" w:cstheme="majorEastAsia" w:hint="eastAsia"/>
          <w:sz w:val="32"/>
          <w:szCs w:val="32"/>
          <w:lang/>
        </w:rPr>
        <w:t xml:space="preserve">　　</w:t>
      </w:r>
      <w:r>
        <w:rPr>
          <w:rFonts w:asciiTheme="majorEastAsia" w:eastAsiaTheme="majorEastAsia" w:hAnsiTheme="majorEastAsia" w:cstheme="majorEastAsia" w:hint="eastAsia"/>
          <w:sz w:val="32"/>
          <w:szCs w:val="32"/>
          <w:lang/>
        </w:rPr>
        <w:t>2</w:t>
      </w:r>
      <w:r>
        <w:rPr>
          <w:rFonts w:asciiTheme="majorEastAsia" w:eastAsiaTheme="majorEastAsia" w:hAnsiTheme="majorEastAsia" w:cstheme="majorEastAsia" w:hint="eastAsia"/>
          <w:sz w:val="32"/>
          <w:szCs w:val="32"/>
          <w:lang/>
        </w:rPr>
        <w:t>、项目支出：，是指单位为完成特定行政工作任务或事业发展目标而发生的支出，包括有关业务工作经费和运行维护经费，主要用于农村沼气建设及维护等方面；</w:t>
      </w:r>
      <w:r>
        <w:rPr>
          <w:rFonts w:asciiTheme="majorEastAsia" w:eastAsiaTheme="majorEastAsia" w:hAnsiTheme="majorEastAsia" w:cstheme="majorEastAsia" w:hint="eastAsia"/>
          <w:sz w:val="32"/>
          <w:szCs w:val="32"/>
          <w:lang/>
        </w:rPr>
        <w:t> </w:t>
      </w:r>
    </w:p>
    <w:p w:rsidR="0061520C" w:rsidRDefault="00093596">
      <w:pPr>
        <w:ind w:firstLineChars="150" w:firstLine="480"/>
        <w:rPr>
          <w:rFonts w:asciiTheme="majorEastAsia" w:eastAsiaTheme="majorEastAsia" w:hAnsiTheme="majorEastAsia" w:cstheme="majorEastAsia"/>
          <w:sz w:val="32"/>
          <w:szCs w:val="32"/>
        </w:rPr>
      </w:pPr>
      <w:r>
        <w:rPr>
          <w:rFonts w:asciiTheme="majorEastAsia" w:eastAsiaTheme="majorEastAsia" w:hAnsiTheme="majorEastAsia" w:cstheme="majorEastAsia" w:hint="eastAsia"/>
          <w:sz w:val="32"/>
          <w:szCs w:val="32"/>
        </w:rPr>
        <w:t>3.</w:t>
      </w:r>
      <w:r>
        <w:rPr>
          <w:rFonts w:asciiTheme="majorEastAsia" w:eastAsiaTheme="majorEastAsia" w:hAnsiTheme="majorEastAsia" w:cstheme="majorEastAsia" w:hint="eastAsia"/>
          <w:sz w:val="32"/>
          <w:szCs w:val="32"/>
        </w:rPr>
        <w:t>“三公”经费</w:t>
      </w:r>
    </w:p>
    <w:p w:rsidR="0061520C" w:rsidRDefault="00093596">
      <w:pPr>
        <w:pStyle w:val="a6"/>
        <w:widowControl/>
        <w:spacing w:beforeAutospacing="0" w:afterAutospacing="0"/>
        <w:ind w:firstLine="648"/>
        <w:jc w:val="both"/>
        <w:rPr>
          <w:rFonts w:asciiTheme="majorEastAsia" w:eastAsiaTheme="majorEastAsia" w:hAnsiTheme="majorEastAsia" w:cstheme="majorEastAsia"/>
          <w:sz w:val="32"/>
          <w:szCs w:val="32"/>
        </w:rPr>
      </w:pPr>
      <w:r>
        <w:rPr>
          <w:rFonts w:asciiTheme="majorEastAsia" w:eastAsiaTheme="majorEastAsia" w:hAnsiTheme="majorEastAsia" w:cstheme="majorEastAsia" w:hint="eastAsia"/>
          <w:sz w:val="32"/>
          <w:szCs w:val="32"/>
          <w:lang/>
        </w:rPr>
        <w:t>2018</w:t>
      </w:r>
      <w:r>
        <w:rPr>
          <w:rFonts w:asciiTheme="majorEastAsia" w:eastAsiaTheme="majorEastAsia" w:hAnsiTheme="majorEastAsia" w:cstheme="majorEastAsia" w:hint="eastAsia"/>
          <w:sz w:val="32"/>
          <w:szCs w:val="32"/>
          <w:lang/>
        </w:rPr>
        <w:t>年“三公”经费决算数为</w:t>
      </w:r>
      <w:r>
        <w:rPr>
          <w:rFonts w:asciiTheme="majorEastAsia" w:eastAsiaTheme="majorEastAsia" w:hAnsiTheme="majorEastAsia" w:cstheme="majorEastAsia" w:hint="eastAsia"/>
          <w:sz w:val="32"/>
          <w:szCs w:val="32"/>
          <w:lang/>
        </w:rPr>
        <w:t>1.32</w:t>
      </w:r>
      <w:r>
        <w:rPr>
          <w:rFonts w:asciiTheme="majorEastAsia" w:eastAsiaTheme="majorEastAsia" w:hAnsiTheme="majorEastAsia" w:cstheme="majorEastAsia" w:hint="eastAsia"/>
          <w:sz w:val="32"/>
          <w:szCs w:val="32"/>
          <w:lang/>
        </w:rPr>
        <w:t>万元，</w:t>
      </w:r>
      <w:r>
        <w:rPr>
          <w:rFonts w:asciiTheme="majorEastAsia" w:eastAsiaTheme="majorEastAsia" w:hAnsiTheme="majorEastAsia" w:cstheme="majorEastAsia" w:hint="eastAsia"/>
          <w:sz w:val="32"/>
          <w:szCs w:val="32"/>
          <w:lang/>
        </w:rPr>
        <w:t>比年初预算数减少</w:t>
      </w:r>
      <w:r>
        <w:rPr>
          <w:rFonts w:asciiTheme="majorEastAsia" w:eastAsiaTheme="majorEastAsia" w:hAnsiTheme="majorEastAsia" w:cstheme="majorEastAsia" w:hint="eastAsia"/>
          <w:sz w:val="32"/>
          <w:szCs w:val="32"/>
          <w:lang/>
        </w:rPr>
        <w:t>0.68</w:t>
      </w:r>
      <w:r>
        <w:rPr>
          <w:rFonts w:asciiTheme="majorEastAsia" w:eastAsiaTheme="majorEastAsia" w:hAnsiTheme="majorEastAsia" w:cstheme="majorEastAsia" w:hint="eastAsia"/>
          <w:sz w:val="32"/>
          <w:szCs w:val="32"/>
          <w:lang/>
        </w:rPr>
        <w:t>万元，下降</w:t>
      </w:r>
      <w:r>
        <w:rPr>
          <w:rFonts w:asciiTheme="majorEastAsia" w:eastAsiaTheme="majorEastAsia" w:hAnsiTheme="majorEastAsia" w:cstheme="majorEastAsia" w:hint="eastAsia"/>
          <w:sz w:val="32"/>
          <w:szCs w:val="32"/>
          <w:lang/>
        </w:rPr>
        <w:t>34%</w:t>
      </w:r>
      <w:r>
        <w:rPr>
          <w:rFonts w:asciiTheme="majorEastAsia" w:eastAsiaTheme="majorEastAsia" w:hAnsiTheme="majorEastAsia" w:cstheme="majorEastAsia" w:hint="eastAsia"/>
          <w:sz w:val="32"/>
          <w:szCs w:val="32"/>
          <w:lang/>
        </w:rPr>
        <w:t>。</w:t>
      </w:r>
      <w:r>
        <w:rPr>
          <w:rFonts w:asciiTheme="majorEastAsia" w:eastAsiaTheme="majorEastAsia" w:hAnsiTheme="majorEastAsia" w:cstheme="majorEastAsia" w:hint="eastAsia"/>
          <w:sz w:val="32"/>
          <w:szCs w:val="32"/>
        </w:rPr>
        <w:t>主要是厉行节约，规范管理，进一步压缩三公经费。</w:t>
      </w:r>
      <w:r>
        <w:rPr>
          <w:rFonts w:asciiTheme="majorEastAsia" w:eastAsiaTheme="majorEastAsia" w:hAnsiTheme="majorEastAsia" w:cstheme="majorEastAsia" w:hint="eastAsia"/>
          <w:sz w:val="32"/>
          <w:szCs w:val="32"/>
          <w:lang/>
        </w:rPr>
        <w:t>其中，公务接待费</w:t>
      </w:r>
      <w:r>
        <w:rPr>
          <w:rFonts w:asciiTheme="majorEastAsia" w:eastAsiaTheme="majorEastAsia" w:hAnsiTheme="majorEastAsia" w:cstheme="majorEastAsia" w:hint="eastAsia"/>
          <w:sz w:val="32"/>
          <w:szCs w:val="32"/>
          <w:lang/>
        </w:rPr>
        <w:t>1.32</w:t>
      </w:r>
      <w:r>
        <w:rPr>
          <w:rFonts w:asciiTheme="majorEastAsia" w:eastAsiaTheme="majorEastAsia" w:hAnsiTheme="majorEastAsia" w:cstheme="majorEastAsia" w:hint="eastAsia"/>
          <w:sz w:val="32"/>
          <w:szCs w:val="32"/>
          <w:lang/>
        </w:rPr>
        <w:t>万元，</w:t>
      </w:r>
      <w:r>
        <w:rPr>
          <w:rFonts w:asciiTheme="majorEastAsia" w:eastAsiaTheme="majorEastAsia" w:hAnsiTheme="majorEastAsia" w:cstheme="majorEastAsia" w:hint="eastAsia"/>
          <w:sz w:val="32"/>
          <w:szCs w:val="32"/>
        </w:rPr>
        <w:t>国内公务接待的批次为</w:t>
      </w:r>
      <w:r>
        <w:rPr>
          <w:rFonts w:asciiTheme="majorEastAsia" w:eastAsiaTheme="majorEastAsia" w:hAnsiTheme="majorEastAsia" w:cstheme="majorEastAsia" w:hint="eastAsia"/>
          <w:sz w:val="32"/>
          <w:szCs w:val="32"/>
        </w:rPr>
        <w:t>37</w:t>
      </w:r>
      <w:r>
        <w:rPr>
          <w:rFonts w:asciiTheme="majorEastAsia" w:eastAsiaTheme="majorEastAsia" w:hAnsiTheme="majorEastAsia" w:cstheme="majorEastAsia" w:hint="eastAsia"/>
          <w:sz w:val="32"/>
          <w:szCs w:val="32"/>
        </w:rPr>
        <w:t>次、接待人数为</w:t>
      </w:r>
      <w:r>
        <w:rPr>
          <w:rFonts w:asciiTheme="majorEastAsia" w:eastAsiaTheme="majorEastAsia" w:hAnsiTheme="majorEastAsia" w:cstheme="majorEastAsia" w:hint="eastAsia"/>
          <w:sz w:val="32"/>
          <w:szCs w:val="32"/>
        </w:rPr>
        <w:t>131</w:t>
      </w:r>
      <w:r>
        <w:rPr>
          <w:rFonts w:asciiTheme="majorEastAsia" w:eastAsiaTheme="majorEastAsia" w:hAnsiTheme="majorEastAsia" w:cstheme="majorEastAsia" w:hint="eastAsia"/>
          <w:sz w:val="32"/>
          <w:szCs w:val="32"/>
        </w:rPr>
        <w:t>人</w:t>
      </w:r>
      <w:r>
        <w:rPr>
          <w:rFonts w:asciiTheme="majorEastAsia" w:eastAsiaTheme="majorEastAsia" w:hAnsiTheme="majorEastAsia" w:cstheme="majorEastAsia" w:hint="eastAsia"/>
          <w:sz w:val="32"/>
          <w:szCs w:val="32"/>
        </w:rPr>
        <w:t>。</w:t>
      </w:r>
      <w:r>
        <w:rPr>
          <w:rFonts w:asciiTheme="majorEastAsia" w:eastAsiaTheme="majorEastAsia" w:hAnsiTheme="majorEastAsia" w:cstheme="majorEastAsia" w:hint="eastAsia"/>
          <w:sz w:val="32"/>
          <w:szCs w:val="32"/>
        </w:rPr>
        <w:t>公务用车购置费为</w:t>
      </w:r>
      <w:r>
        <w:rPr>
          <w:rFonts w:asciiTheme="majorEastAsia" w:eastAsiaTheme="majorEastAsia" w:hAnsiTheme="majorEastAsia" w:cstheme="majorEastAsia" w:hint="eastAsia"/>
          <w:sz w:val="32"/>
          <w:szCs w:val="32"/>
        </w:rPr>
        <w:t>0</w:t>
      </w:r>
      <w:r>
        <w:rPr>
          <w:rFonts w:asciiTheme="majorEastAsia" w:eastAsiaTheme="majorEastAsia" w:hAnsiTheme="majorEastAsia" w:cstheme="majorEastAsia" w:hint="eastAsia"/>
          <w:sz w:val="32"/>
          <w:szCs w:val="32"/>
        </w:rPr>
        <w:t>。公务用车运行维护费为</w:t>
      </w:r>
      <w:r>
        <w:rPr>
          <w:rFonts w:asciiTheme="majorEastAsia" w:eastAsiaTheme="majorEastAsia" w:hAnsiTheme="majorEastAsia" w:cstheme="majorEastAsia" w:hint="eastAsia"/>
          <w:sz w:val="32"/>
          <w:szCs w:val="32"/>
        </w:rPr>
        <w:t>0</w:t>
      </w:r>
      <w:r>
        <w:rPr>
          <w:rFonts w:asciiTheme="majorEastAsia" w:eastAsiaTheme="majorEastAsia" w:hAnsiTheme="majorEastAsia" w:cstheme="majorEastAsia" w:hint="eastAsia"/>
          <w:sz w:val="32"/>
          <w:szCs w:val="32"/>
        </w:rPr>
        <w:t>。</w:t>
      </w:r>
      <w:r>
        <w:rPr>
          <w:rFonts w:asciiTheme="majorEastAsia" w:eastAsiaTheme="majorEastAsia" w:hAnsiTheme="majorEastAsia" w:cstheme="majorEastAsia" w:hint="eastAsia"/>
          <w:sz w:val="32"/>
          <w:szCs w:val="32"/>
        </w:rPr>
        <w:t>本年度单位没有公务用车，本年车辆保有量为</w:t>
      </w:r>
      <w:r>
        <w:rPr>
          <w:rFonts w:asciiTheme="majorEastAsia" w:eastAsiaTheme="majorEastAsia" w:hAnsiTheme="majorEastAsia" w:cstheme="majorEastAsia" w:hint="eastAsia"/>
          <w:sz w:val="32"/>
          <w:szCs w:val="32"/>
        </w:rPr>
        <w:t>0</w:t>
      </w:r>
      <w:r>
        <w:rPr>
          <w:rFonts w:asciiTheme="majorEastAsia" w:eastAsiaTheme="majorEastAsia" w:hAnsiTheme="majorEastAsia" w:cstheme="majorEastAsia" w:hint="eastAsia"/>
          <w:sz w:val="32"/>
          <w:szCs w:val="32"/>
        </w:rPr>
        <w:t>辆，本年新增车辆数为</w:t>
      </w:r>
      <w:r>
        <w:rPr>
          <w:rFonts w:asciiTheme="majorEastAsia" w:eastAsiaTheme="majorEastAsia" w:hAnsiTheme="majorEastAsia" w:cstheme="majorEastAsia" w:hint="eastAsia"/>
          <w:sz w:val="32"/>
          <w:szCs w:val="32"/>
        </w:rPr>
        <w:t>0</w:t>
      </w:r>
      <w:r>
        <w:rPr>
          <w:rFonts w:asciiTheme="majorEastAsia" w:eastAsiaTheme="majorEastAsia" w:hAnsiTheme="majorEastAsia" w:cstheme="majorEastAsia" w:hint="eastAsia"/>
          <w:sz w:val="32"/>
          <w:szCs w:val="32"/>
        </w:rPr>
        <w:t>辆。</w:t>
      </w:r>
      <w:r>
        <w:rPr>
          <w:rFonts w:asciiTheme="majorEastAsia" w:eastAsiaTheme="majorEastAsia" w:hAnsiTheme="majorEastAsia" w:cstheme="majorEastAsia" w:hint="eastAsia"/>
          <w:sz w:val="32"/>
          <w:szCs w:val="32"/>
        </w:rPr>
        <w:t> </w:t>
      </w:r>
    </w:p>
    <w:p w:rsidR="0061520C" w:rsidRDefault="00093596">
      <w:pPr>
        <w:ind w:firstLineChars="200" w:firstLine="640"/>
        <w:rPr>
          <w:rFonts w:asciiTheme="majorEastAsia" w:eastAsiaTheme="majorEastAsia" w:hAnsiTheme="majorEastAsia" w:cstheme="majorEastAsia"/>
          <w:kern w:val="0"/>
          <w:sz w:val="32"/>
          <w:szCs w:val="32"/>
          <w:lang/>
        </w:rPr>
      </w:pPr>
      <w:r>
        <w:rPr>
          <w:rFonts w:asciiTheme="majorEastAsia" w:eastAsiaTheme="majorEastAsia" w:hAnsiTheme="majorEastAsia" w:cstheme="majorEastAsia" w:hint="eastAsia"/>
          <w:kern w:val="0"/>
          <w:sz w:val="32"/>
          <w:szCs w:val="32"/>
          <w:lang/>
        </w:rPr>
        <w:t>4.</w:t>
      </w:r>
      <w:r>
        <w:rPr>
          <w:rFonts w:asciiTheme="majorEastAsia" w:eastAsiaTheme="majorEastAsia" w:hAnsiTheme="majorEastAsia" w:cstheme="majorEastAsia" w:hint="eastAsia"/>
          <w:kern w:val="0"/>
          <w:sz w:val="32"/>
          <w:szCs w:val="32"/>
          <w:lang/>
        </w:rPr>
        <w:t>政府采购支出情况</w:t>
      </w:r>
    </w:p>
    <w:p w:rsidR="0061520C" w:rsidRDefault="00093596">
      <w:pPr>
        <w:ind w:firstLineChars="200" w:firstLine="640"/>
        <w:rPr>
          <w:rFonts w:asciiTheme="majorEastAsia" w:eastAsiaTheme="majorEastAsia" w:hAnsiTheme="majorEastAsia" w:cstheme="majorEastAsia"/>
          <w:kern w:val="0"/>
          <w:sz w:val="32"/>
          <w:szCs w:val="32"/>
          <w:lang/>
        </w:rPr>
      </w:pPr>
      <w:r>
        <w:rPr>
          <w:rFonts w:asciiTheme="majorEastAsia" w:eastAsiaTheme="majorEastAsia" w:hAnsiTheme="majorEastAsia" w:cstheme="majorEastAsia" w:hint="eastAsia"/>
          <w:kern w:val="0"/>
          <w:sz w:val="32"/>
          <w:szCs w:val="32"/>
          <w:lang/>
        </w:rPr>
        <w:t>本部门</w:t>
      </w:r>
      <w:r>
        <w:rPr>
          <w:rFonts w:asciiTheme="majorEastAsia" w:eastAsiaTheme="majorEastAsia" w:hAnsiTheme="majorEastAsia" w:cstheme="majorEastAsia" w:hint="eastAsia"/>
          <w:kern w:val="0"/>
          <w:sz w:val="32"/>
          <w:szCs w:val="32"/>
          <w:lang/>
        </w:rPr>
        <w:t>2018</w:t>
      </w:r>
      <w:r>
        <w:rPr>
          <w:rFonts w:asciiTheme="majorEastAsia" w:eastAsiaTheme="majorEastAsia" w:hAnsiTheme="majorEastAsia" w:cstheme="majorEastAsia" w:hint="eastAsia"/>
          <w:kern w:val="0"/>
          <w:sz w:val="32"/>
          <w:szCs w:val="32"/>
          <w:lang/>
        </w:rPr>
        <w:t>年度政府采购支出总额</w:t>
      </w:r>
      <w:r>
        <w:rPr>
          <w:rFonts w:asciiTheme="majorEastAsia" w:eastAsiaTheme="majorEastAsia" w:hAnsiTheme="majorEastAsia" w:cstheme="majorEastAsia" w:hint="eastAsia"/>
          <w:kern w:val="0"/>
          <w:sz w:val="32"/>
          <w:szCs w:val="32"/>
          <w:lang/>
        </w:rPr>
        <w:t>0</w:t>
      </w:r>
      <w:r>
        <w:rPr>
          <w:rFonts w:asciiTheme="majorEastAsia" w:eastAsiaTheme="majorEastAsia" w:hAnsiTheme="majorEastAsia" w:cstheme="majorEastAsia" w:hint="eastAsia"/>
          <w:kern w:val="0"/>
          <w:sz w:val="32"/>
          <w:szCs w:val="32"/>
          <w:lang/>
        </w:rPr>
        <w:t>万元，其中：政府采购货物支出</w:t>
      </w:r>
      <w:r>
        <w:rPr>
          <w:rFonts w:asciiTheme="majorEastAsia" w:eastAsiaTheme="majorEastAsia" w:hAnsiTheme="majorEastAsia" w:cstheme="majorEastAsia" w:hint="eastAsia"/>
          <w:kern w:val="0"/>
          <w:sz w:val="32"/>
          <w:szCs w:val="32"/>
          <w:lang/>
        </w:rPr>
        <w:t>0</w:t>
      </w:r>
      <w:r>
        <w:rPr>
          <w:rFonts w:asciiTheme="majorEastAsia" w:eastAsiaTheme="majorEastAsia" w:hAnsiTheme="majorEastAsia" w:cstheme="majorEastAsia" w:hint="eastAsia"/>
          <w:kern w:val="0"/>
          <w:sz w:val="32"/>
          <w:szCs w:val="32"/>
          <w:lang/>
        </w:rPr>
        <w:t>万元、政府采购工程支出</w:t>
      </w:r>
      <w:r>
        <w:rPr>
          <w:rFonts w:asciiTheme="majorEastAsia" w:eastAsiaTheme="majorEastAsia" w:hAnsiTheme="majorEastAsia" w:cstheme="majorEastAsia" w:hint="eastAsia"/>
          <w:kern w:val="0"/>
          <w:sz w:val="32"/>
          <w:szCs w:val="32"/>
          <w:lang/>
        </w:rPr>
        <w:t>0</w:t>
      </w:r>
      <w:r>
        <w:rPr>
          <w:rFonts w:asciiTheme="majorEastAsia" w:eastAsiaTheme="majorEastAsia" w:hAnsiTheme="majorEastAsia" w:cstheme="majorEastAsia" w:hint="eastAsia"/>
          <w:kern w:val="0"/>
          <w:sz w:val="32"/>
          <w:szCs w:val="32"/>
          <w:lang/>
        </w:rPr>
        <w:t>万元、政府采购服务支出</w:t>
      </w:r>
      <w:r>
        <w:rPr>
          <w:rFonts w:asciiTheme="majorEastAsia" w:eastAsiaTheme="majorEastAsia" w:hAnsiTheme="majorEastAsia" w:cstheme="majorEastAsia" w:hint="eastAsia"/>
          <w:kern w:val="0"/>
          <w:sz w:val="32"/>
          <w:szCs w:val="32"/>
          <w:lang/>
        </w:rPr>
        <w:t>0</w:t>
      </w:r>
      <w:r>
        <w:rPr>
          <w:rFonts w:asciiTheme="majorEastAsia" w:eastAsiaTheme="majorEastAsia" w:hAnsiTheme="majorEastAsia" w:cstheme="majorEastAsia" w:hint="eastAsia"/>
          <w:kern w:val="0"/>
          <w:sz w:val="32"/>
          <w:szCs w:val="32"/>
          <w:lang/>
        </w:rPr>
        <w:t>万元。授予中小企业合同金额</w:t>
      </w:r>
      <w:r>
        <w:rPr>
          <w:rFonts w:asciiTheme="majorEastAsia" w:eastAsiaTheme="majorEastAsia" w:hAnsiTheme="majorEastAsia" w:cstheme="majorEastAsia" w:hint="eastAsia"/>
          <w:kern w:val="0"/>
          <w:sz w:val="32"/>
          <w:szCs w:val="32"/>
          <w:lang/>
        </w:rPr>
        <w:t>0</w:t>
      </w:r>
      <w:r>
        <w:rPr>
          <w:rFonts w:asciiTheme="majorEastAsia" w:eastAsiaTheme="majorEastAsia" w:hAnsiTheme="majorEastAsia" w:cstheme="majorEastAsia" w:hint="eastAsia"/>
          <w:kern w:val="0"/>
          <w:sz w:val="32"/>
          <w:szCs w:val="32"/>
          <w:lang/>
        </w:rPr>
        <w:t>万元，占政府采购支出总额的</w:t>
      </w:r>
      <w:r>
        <w:rPr>
          <w:rFonts w:asciiTheme="majorEastAsia" w:eastAsiaTheme="majorEastAsia" w:hAnsiTheme="majorEastAsia" w:cstheme="majorEastAsia" w:hint="eastAsia"/>
          <w:kern w:val="0"/>
          <w:sz w:val="32"/>
          <w:szCs w:val="32"/>
          <w:lang/>
        </w:rPr>
        <w:t>0%</w:t>
      </w:r>
      <w:r>
        <w:rPr>
          <w:rFonts w:asciiTheme="majorEastAsia" w:eastAsiaTheme="majorEastAsia" w:hAnsiTheme="majorEastAsia" w:cstheme="majorEastAsia" w:hint="eastAsia"/>
          <w:kern w:val="0"/>
          <w:sz w:val="32"/>
          <w:szCs w:val="32"/>
          <w:lang/>
        </w:rPr>
        <w:t>，其中：授予小</w:t>
      </w:r>
      <w:proofErr w:type="gramStart"/>
      <w:r>
        <w:rPr>
          <w:rFonts w:asciiTheme="majorEastAsia" w:eastAsiaTheme="majorEastAsia" w:hAnsiTheme="majorEastAsia" w:cstheme="majorEastAsia" w:hint="eastAsia"/>
          <w:kern w:val="0"/>
          <w:sz w:val="32"/>
          <w:szCs w:val="32"/>
          <w:lang/>
        </w:rPr>
        <w:t>微企业</w:t>
      </w:r>
      <w:proofErr w:type="gramEnd"/>
      <w:r>
        <w:rPr>
          <w:rFonts w:asciiTheme="majorEastAsia" w:eastAsiaTheme="majorEastAsia" w:hAnsiTheme="majorEastAsia" w:cstheme="majorEastAsia" w:hint="eastAsia"/>
          <w:kern w:val="0"/>
          <w:sz w:val="32"/>
          <w:szCs w:val="32"/>
          <w:lang/>
        </w:rPr>
        <w:t>合同金额</w:t>
      </w:r>
      <w:r>
        <w:rPr>
          <w:rFonts w:asciiTheme="majorEastAsia" w:eastAsiaTheme="majorEastAsia" w:hAnsiTheme="majorEastAsia" w:cstheme="majorEastAsia" w:hint="eastAsia"/>
          <w:kern w:val="0"/>
          <w:sz w:val="32"/>
          <w:szCs w:val="32"/>
          <w:lang/>
        </w:rPr>
        <w:t>0</w:t>
      </w:r>
      <w:r>
        <w:rPr>
          <w:rFonts w:asciiTheme="majorEastAsia" w:eastAsiaTheme="majorEastAsia" w:hAnsiTheme="majorEastAsia" w:cstheme="majorEastAsia" w:hint="eastAsia"/>
          <w:kern w:val="0"/>
          <w:sz w:val="32"/>
          <w:szCs w:val="32"/>
          <w:lang/>
        </w:rPr>
        <w:t>万元，占政府采购支出总</w:t>
      </w:r>
      <w:r>
        <w:rPr>
          <w:rFonts w:asciiTheme="majorEastAsia" w:eastAsiaTheme="majorEastAsia" w:hAnsiTheme="majorEastAsia" w:cstheme="majorEastAsia" w:hint="eastAsia"/>
          <w:kern w:val="0"/>
          <w:sz w:val="32"/>
          <w:szCs w:val="32"/>
          <w:lang/>
        </w:rPr>
        <w:t>额的</w:t>
      </w:r>
      <w:r>
        <w:rPr>
          <w:rFonts w:asciiTheme="majorEastAsia" w:eastAsiaTheme="majorEastAsia" w:hAnsiTheme="majorEastAsia" w:cstheme="majorEastAsia" w:hint="eastAsia"/>
          <w:kern w:val="0"/>
          <w:sz w:val="32"/>
          <w:szCs w:val="32"/>
          <w:lang/>
        </w:rPr>
        <w:t>0%</w:t>
      </w:r>
      <w:r>
        <w:rPr>
          <w:rFonts w:asciiTheme="majorEastAsia" w:eastAsiaTheme="majorEastAsia" w:hAnsiTheme="majorEastAsia" w:cstheme="majorEastAsia" w:hint="eastAsia"/>
          <w:kern w:val="0"/>
          <w:sz w:val="32"/>
          <w:szCs w:val="32"/>
          <w:lang/>
        </w:rPr>
        <w:t>。</w:t>
      </w:r>
    </w:p>
    <w:p w:rsidR="0061520C" w:rsidRDefault="00093596">
      <w:pPr>
        <w:ind w:firstLineChars="200" w:firstLine="640"/>
        <w:rPr>
          <w:rFonts w:asciiTheme="majorEastAsia" w:eastAsiaTheme="majorEastAsia" w:hAnsiTheme="majorEastAsia" w:cstheme="majorEastAsia"/>
          <w:kern w:val="0"/>
          <w:sz w:val="32"/>
          <w:szCs w:val="32"/>
          <w:lang/>
        </w:rPr>
      </w:pPr>
      <w:r>
        <w:rPr>
          <w:rFonts w:asciiTheme="majorEastAsia" w:eastAsiaTheme="majorEastAsia" w:hAnsiTheme="majorEastAsia" w:cstheme="majorEastAsia" w:hint="eastAsia"/>
          <w:kern w:val="0"/>
          <w:sz w:val="32"/>
          <w:szCs w:val="32"/>
          <w:lang/>
        </w:rPr>
        <w:lastRenderedPageBreak/>
        <w:t>5.</w:t>
      </w:r>
      <w:r>
        <w:rPr>
          <w:rFonts w:asciiTheme="majorEastAsia" w:eastAsiaTheme="majorEastAsia" w:hAnsiTheme="majorEastAsia" w:cstheme="majorEastAsia" w:hint="eastAsia"/>
          <w:kern w:val="0"/>
          <w:sz w:val="32"/>
          <w:szCs w:val="32"/>
          <w:lang/>
        </w:rPr>
        <w:t>国有资产占用情况</w:t>
      </w:r>
    </w:p>
    <w:p w:rsidR="0061520C" w:rsidRPr="001A03C6" w:rsidRDefault="00093596" w:rsidP="001A03C6">
      <w:pPr>
        <w:ind w:firstLineChars="200" w:firstLine="640"/>
        <w:rPr>
          <w:rFonts w:asciiTheme="majorEastAsia" w:eastAsiaTheme="majorEastAsia" w:hAnsiTheme="majorEastAsia" w:cstheme="majorEastAsia"/>
          <w:kern w:val="0"/>
          <w:sz w:val="32"/>
          <w:szCs w:val="32"/>
          <w:lang/>
        </w:rPr>
      </w:pPr>
      <w:r>
        <w:rPr>
          <w:rFonts w:asciiTheme="majorEastAsia" w:eastAsiaTheme="majorEastAsia" w:hAnsiTheme="majorEastAsia" w:cstheme="majorEastAsia" w:hint="eastAsia"/>
          <w:kern w:val="0"/>
          <w:sz w:val="32"/>
          <w:szCs w:val="32"/>
          <w:lang/>
        </w:rPr>
        <w:t>截至</w:t>
      </w:r>
      <w:r>
        <w:rPr>
          <w:rFonts w:asciiTheme="majorEastAsia" w:eastAsiaTheme="majorEastAsia" w:hAnsiTheme="majorEastAsia" w:cstheme="majorEastAsia" w:hint="eastAsia"/>
          <w:kern w:val="0"/>
          <w:sz w:val="32"/>
          <w:szCs w:val="32"/>
          <w:lang/>
        </w:rPr>
        <w:t>2018</w:t>
      </w:r>
      <w:r>
        <w:rPr>
          <w:rFonts w:asciiTheme="majorEastAsia" w:eastAsiaTheme="majorEastAsia" w:hAnsiTheme="majorEastAsia" w:cstheme="majorEastAsia" w:hint="eastAsia"/>
          <w:kern w:val="0"/>
          <w:sz w:val="32"/>
          <w:szCs w:val="32"/>
          <w:lang/>
        </w:rPr>
        <w:t>年</w:t>
      </w:r>
      <w:r>
        <w:rPr>
          <w:rFonts w:asciiTheme="majorEastAsia" w:eastAsiaTheme="majorEastAsia" w:hAnsiTheme="majorEastAsia" w:cstheme="majorEastAsia" w:hint="eastAsia"/>
          <w:kern w:val="0"/>
          <w:sz w:val="32"/>
          <w:szCs w:val="32"/>
          <w:lang/>
        </w:rPr>
        <w:t>12</w:t>
      </w:r>
      <w:r>
        <w:rPr>
          <w:rFonts w:asciiTheme="majorEastAsia" w:eastAsiaTheme="majorEastAsia" w:hAnsiTheme="majorEastAsia" w:cstheme="majorEastAsia" w:hint="eastAsia"/>
          <w:kern w:val="0"/>
          <w:sz w:val="32"/>
          <w:szCs w:val="32"/>
          <w:lang/>
        </w:rPr>
        <w:t>月</w:t>
      </w:r>
      <w:r>
        <w:rPr>
          <w:rFonts w:asciiTheme="majorEastAsia" w:eastAsiaTheme="majorEastAsia" w:hAnsiTheme="majorEastAsia" w:cstheme="majorEastAsia" w:hint="eastAsia"/>
          <w:kern w:val="0"/>
          <w:sz w:val="32"/>
          <w:szCs w:val="32"/>
          <w:lang/>
        </w:rPr>
        <w:t>31</w:t>
      </w:r>
      <w:r>
        <w:rPr>
          <w:rFonts w:asciiTheme="majorEastAsia" w:eastAsiaTheme="majorEastAsia" w:hAnsiTheme="majorEastAsia" w:cstheme="majorEastAsia" w:hint="eastAsia"/>
          <w:kern w:val="0"/>
          <w:sz w:val="32"/>
          <w:szCs w:val="32"/>
          <w:lang/>
        </w:rPr>
        <w:t>日，本单位共有车辆</w:t>
      </w:r>
      <w:r>
        <w:rPr>
          <w:rFonts w:asciiTheme="majorEastAsia" w:eastAsiaTheme="majorEastAsia" w:hAnsiTheme="majorEastAsia" w:cstheme="majorEastAsia" w:hint="eastAsia"/>
          <w:kern w:val="0"/>
          <w:sz w:val="32"/>
          <w:szCs w:val="32"/>
          <w:lang/>
        </w:rPr>
        <w:t>0</w:t>
      </w:r>
      <w:r>
        <w:rPr>
          <w:rFonts w:asciiTheme="majorEastAsia" w:eastAsiaTheme="majorEastAsia" w:hAnsiTheme="majorEastAsia" w:cstheme="majorEastAsia" w:hint="eastAsia"/>
          <w:kern w:val="0"/>
          <w:sz w:val="32"/>
          <w:szCs w:val="32"/>
          <w:lang/>
        </w:rPr>
        <w:t>辆，其中，领导干部用车</w:t>
      </w:r>
      <w:r>
        <w:rPr>
          <w:rFonts w:asciiTheme="majorEastAsia" w:eastAsiaTheme="majorEastAsia" w:hAnsiTheme="majorEastAsia" w:cstheme="majorEastAsia" w:hint="eastAsia"/>
          <w:kern w:val="0"/>
          <w:sz w:val="32"/>
          <w:szCs w:val="32"/>
          <w:lang/>
        </w:rPr>
        <w:t>0</w:t>
      </w:r>
      <w:r>
        <w:rPr>
          <w:rFonts w:asciiTheme="majorEastAsia" w:eastAsiaTheme="majorEastAsia" w:hAnsiTheme="majorEastAsia" w:cstheme="majorEastAsia" w:hint="eastAsia"/>
          <w:kern w:val="0"/>
          <w:sz w:val="32"/>
          <w:szCs w:val="32"/>
          <w:lang/>
        </w:rPr>
        <w:t>辆、机要通信用车</w:t>
      </w:r>
      <w:r>
        <w:rPr>
          <w:rFonts w:asciiTheme="majorEastAsia" w:eastAsiaTheme="majorEastAsia" w:hAnsiTheme="majorEastAsia" w:cstheme="majorEastAsia" w:hint="eastAsia"/>
          <w:kern w:val="0"/>
          <w:sz w:val="32"/>
          <w:szCs w:val="32"/>
          <w:lang/>
        </w:rPr>
        <w:t>0</w:t>
      </w:r>
      <w:r>
        <w:rPr>
          <w:rFonts w:asciiTheme="majorEastAsia" w:eastAsiaTheme="majorEastAsia" w:hAnsiTheme="majorEastAsia" w:cstheme="majorEastAsia" w:hint="eastAsia"/>
          <w:kern w:val="0"/>
          <w:sz w:val="32"/>
          <w:szCs w:val="32"/>
          <w:lang/>
        </w:rPr>
        <w:t>辆、应急保障用车</w:t>
      </w:r>
      <w:r>
        <w:rPr>
          <w:rFonts w:asciiTheme="majorEastAsia" w:eastAsiaTheme="majorEastAsia" w:hAnsiTheme="majorEastAsia" w:cstheme="majorEastAsia" w:hint="eastAsia"/>
          <w:kern w:val="0"/>
          <w:sz w:val="32"/>
          <w:szCs w:val="32"/>
          <w:lang/>
        </w:rPr>
        <w:t>0</w:t>
      </w:r>
      <w:r>
        <w:rPr>
          <w:rFonts w:asciiTheme="majorEastAsia" w:eastAsiaTheme="majorEastAsia" w:hAnsiTheme="majorEastAsia" w:cstheme="majorEastAsia" w:hint="eastAsia"/>
          <w:kern w:val="0"/>
          <w:sz w:val="32"/>
          <w:szCs w:val="32"/>
          <w:lang/>
        </w:rPr>
        <w:t>辆、执法执勤用车</w:t>
      </w:r>
      <w:r>
        <w:rPr>
          <w:rFonts w:asciiTheme="majorEastAsia" w:eastAsiaTheme="majorEastAsia" w:hAnsiTheme="majorEastAsia" w:cstheme="majorEastAsia" w:hint="eastAsia"/>
          <w:kern w:val="0"/>
          <w:sz w:val="32"/>
          <w:szCs w:val="32"/>
          <w:lang/>
        </w:rPr>
        <w:t>0</w:t>
      </w:r>
      <w:r>
        <w:rPr>
          <w:rFonts w:asciiTheme="majorEastAsia" w:eastAsiaTheme="majorEastAsia" w:hAnsiTheme="majorEastAsia" w:cstheme="majorEastAsia" w:hint="eastAsia"/>
          <w:kern w:val="0"/>
          <w:sz w:val="32"/>
          <w:szCs w:val="32"/>
          <w:lang/>
        </w:rPr>
        <w:t>辆、特种专业技术用车</w:t>
      </w:r>
      <w:r>
        <w:rPr>
          <w:rFonts w:asciiTheme="majorEastAsia" w:eastAsiaTheme="majorEastAsia" w:hAnsiTheme="majorEastAsia" w:cstheme="majorEastAsia" w:hint="eastAsia"/>
          <w:kern w:val="0"/>
          <w:sz w:val="32"/>
          <w:szCs w:val="32"/>
          <w:lang/>
        </w:rPr>
        <w:t>0</w:t>
      </w:r>
      <w:r>
        <w:rPr>
          <w:rFonts w:asciiTheme="majorEastAsia" w:eastAsiaTheme="majorEastAsia" w:hAnsiTheme="majorEastAsia" w:cstheme="majorEastAsia" w:hint="eastAsia"/>
          <w:kern w:val="0"/>
          <w:sz w:val="32"/>
          <w:szCs w:val="32"/>
          <w:lang/>
        </w:rPr>
        <w:t>辆、其他用车</w:t>
      </w:r>
      <w:r>
        <w:rPr>
          <w:rFonts w:asciiTheme="majorEastAsia" w:eastAsiaTheme="majorEastAsia" w:hAnsiTheme="majorEastAsia" w:cstheme="majorEastAsia" w:hint="eastAsia"/>
          <w:kern w:val="0"/>
          <w:sz w:val="32"/>
          <w:szCs w:val="32"/>
          <w:lang/>
        </w:rPr>
        <w:t>0</w:t>
      </w:r>
      <w:r>
        <w:rPr>
          <w:rFonts w:asciiTheme="majorEastAsia" w:eastAsiaTheme="majorEastAsia" w:hAnsiTheme="majorEastAsia" w:cstheme="majorEastAsia" w:hint="eastAsia"/>
          <w:kern w:val="0"/>
          <w:sz w:val="32"/>
          <w:szCs w:val="32"/>
          <w:lang/>
        </w:rPr>
        <w:t>辆，单位价值</w:t>
      </w:r>
      <w:r>
        <w:rPr>
          <w:rFonts w:asciiTheme="majorEastAsia" w:eastAsiaTheme="majorEastAsia" w:hAnsiTheme="majorEastAsia" w:cstheme="majorEastAsia" w:hint="eastAsia"/>
          <w:kern w:val="0"/>
          <w:sz w:val="32"/>
          <w:szCs w:val="32"/>
          <w:lang/>
        </w:rPr>
        <w:t>50</w:t>
      </w:r>
      <w:r>
        <w:rPr>
          <w:rFonts w:asciiTheme="majorEastAsia" w:eastAsiaTheme="majorEastAsia" w:hAnsiTheme="majorEastAsia" w:cstheme="majorEastAsia" w:hint="eastAsia"/>
          <w:kern w:val="0"/>
          <w:sz w:val="32"/>
          <w:szCs w:val="32"/>
          <w:lang/>
        </w:rPr>
        <w:t>万元以上通用设备</w:t>
      </w:r>
      <w:r>
        <w:rPr>
          <w:rFonts w:asciiTheme="majorEastAsia" w:eastAsiaTheme="majorEastAsia" w:hAnsiTheme="majorEastAsia" w:cstheme="majorEastAsia" w:hint="eastAsia"/>
          <w:kern w:val="0"/>
          <w:sz w:val="32"/>
          <w:szCs w:val="32"/>
          <w:lang/>
        </w:rPr>
        <w:t>0</w:t>
      </w:r>
      <w:r>
        <w:rPr>
          <w:rFonts w:asciiTheme="majorEastAsia" w:eastAsiaTheme="majorEastAsia" w:hAnsiTheme="majorEastAsia" w:cstheme="majorEastAsia" w:hint="eastAsia"/>
          <w:kern w:val="0"/>
          <w:sz w:val="32"/>
          <w:szCs w:val="32"/>
          <w:lang/>
        </w:rPr>
        <w:t>台（套）；单位价值</w:t>
      </w:r>
      <w:r>
        <w:rPr>
          <w:rFonts w:asciiTheme="majorEastAsia" w:eastAsiaTheme="majorEastAsia" w:hAnsiTheme="majorEastAsia" w:cstheme="majorEastAsia" w:hint="eastAsia"/>
          <w:kern w:val="0"/>
          <w:sz w:val="32"/>
          <w:szCs w:val="32"/>
          <w:lang/>
        </w:rPr>
        <w:t>100</w:t>
      </w:r>
      <w:r>
        <w:rPr>
          <w:rFonts w:asciiTheme="majorEastAsia" w:eastAsiaTheme="majorEastAsia" w:hAnsiTheme="majorEastAsia" w:cstheme="majorEastAsia" w:hint="eastAsia"/>
          <w:kern w:val="0"/>
          <w:sz w:val="32"/>
          <w:szCs w:val="32"/>
          <w:lang/>
        </w:rPr>
        <w:t>万元以上专用设备</w:t>
      </w:r>
      <w:r>
        <w:rPr>
          <w:rFonts w:asciiTheme="majorEastAsia" w:eastAsiaTheme="majorEastAsia" w:hAnsiTheme="majorEastAsia" w:cstheme="majorEastAsia" w:hint="eastAsia"/>
          <w:kern w:val="0"/>
          <w:sz w:val="32"/>
          <w:szCs w:val="32"/>
          <w:lang/>
        </w:rPr>
        <w:t>0</w:t>
      </w:r>
      <w:r>
        <w:rPr>
          <w:rFonts w:asciiTheme="majorEastAsia" w:eastAsiaTheme="majorEastAsia" w:hAnsiTheme="majorEastAsia" w:cstheme="majorEastAsia" w:hint="eastAsia"/>
          <w:kern w:val="0"/>
          <w:sz w:val="32"/>
          <w:szCs w:val="32"/>
          <w:lang/>
        </w:rPr>
        <w:t>台（套）。</w:t>
      </w:r>
    </w:p>
    <w:p w:rsidR="0061520C" w:rsidRDefault="00093596">
      <w:pPr>
        <w:pStyle w:val="Default"/>
        <w:rPr>
          <w:rFonts w:hAnsi="黑体"/>
          <w:b/>
          <w:sz w:val="32"/>
          <w:szCs w:val="32"/>
        </w:rPr>
      </w:pPr>
      <w:r>
        <w:rPr>
          <w:rFonts w:hAnsi="黑体" w:hint="eastAsia"/>
          <w:b/>
          <w:sz w:val="32"/>
          <w:szCs w:val="32"/>
        </w:rPr>
        <w:t>六、一般公共预算财政拨款基本支出决算情况说明</w:t>
      </w:r>
    </w:p>
    <w:p w:rsidR="0061520C" w:rsidRDefault="00093596">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201</w:t>
      </w:r>
      <w:r>
        <w:rPr>
          <w:rFonts w:asciiTheme="minorEastAsia" w:eastAsiaTheme="minorEastAsia" w:hAnsiTheme="minorEastAsia" w:hint="eastAsia"/>
          <w:sz w:val="32"/>
          <w:szCs w:val="32"/>
        </w:rPr>
        <w:t>8</w:t>
      </w:r>
      <w:r>
        <w:rPr>
          <w:rFonts w:asciiTheme="minorEastAsia" w:eastAsiaTheme="minorEastAsia" w:hAnsiTheme="minorEastAsia" w:hint="eastAsia"/>
          <w:sz w:val="32"/>
          <w:szCs w:val="32"/>
        </w:rPr>
        <w:t>年度财政拨款基本支出</w:t>
      </w:r>
      <w:r>
        <w:rPr>
          <w:rFonts w:asciiTheme="minorEastAsia" w:eastAsiaTheme="minorEastAsia" w:hAnsiTheme="minorEastAsia" w:hint="eastAsia"/>
          <w:sz w:val="32"/>
          <w:szCs w:val="32"/>
        </w:rPr>
        <w:t>485.65</w:t>
      </w:r>
      <w:r>
        <w:rPr>
          <w:rFonts w:asciiTheme="minorEastAsia" w:eastAsiaTheme="minorEastAsia" w:hAnsiTheme="minorEastAsia" w:hint="eastAsia"/>
          <w:sz w:val="32"/>
          <w:szCs w:val="32"/>
        </w:rPr>
        <w:t>万元，其中：人员经费</w:t>
      </w:r>
      <w:r>
        <w:rPr>
          <w:rFonts w:asciiTheme="minorEastAsia" w:eastAsiaTheme="minorEastAsia" w:hAnsiTheme="minorEastAsia" w:hint="eastAsia"/>
          <w:sz w:val="32"/>
          <w:szCs w:val="32"/>
        </w:rPr>
        <w:t>167.59</w:t>
      </w:r>
      <w:r>
        <w:rPr>
          <w:rFonts w:asciiTheme="minorEastAsia" w:eastAsiaTheme="minorEastAsia" w:hAnsiTheme="minorEastAsia" w:hint="eastAsia"/>
          <w:sz w:val="32"/>
          <w:szCs w:val="32"/>
        </w:rPr>
        <w:t>万元，</w:t>
      </w:r>
      <w:proofErr w:type="gramStart"/>
      <w:r>
        <w:rPr>
          <w:rFonts w:asciiTheme="minorEastAsia" w:eastAsiaTheme="minorEastAsia" w:hAnsiTheme="minorEastAsia" w:hint="eastAsia"/>
          <w:sz w:val="32"/>
          <w:szCs w:val="32"/>
        </w:rPr>
        <w:t>占基本</w:t>
      </w:r>
      <w:proofErr w:type="gramEnd"/>
      <w:r>
        <w:rPr>
          <w:rFonts w:asciiTheme="minorEastAsia" w:eastAsiaTheme="minorEastAsia" w:hAnsiTheme="minorEastAsia" w:hint="eastAsia"/>
          <w:sz w:val="32"/>
          <w:szCs w:val="32"/>
        </w:rPr>
        <w:t>支出的</w:t>
      </w:r>
      <w:r>
        <w:rPr>
          <w:rFonts w:asciiTheme="minorEastAsia" w:eastAsiaTheme="minorEastAsia" w:hAnsiTheme="minorEastAsia" w:hint="eastAsia"/>
          <w:sz w:val="32"/>
          <w:szCs w:val="32"/>
        </w:rPr>
        <w:t>34</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主要包括基本工资、津贴补贴、奖金、伙食补助费</w:t>
      </w:r>
      <w:r>
        <w:rPr>
          <w:rFonts w:asciiTheme="minorEastAsia" w:eastAsiaTheme="minorEastAsia" w:hAnsiTheme="minorEastAsia"/>
          <w:sz w:val="32"/>
          <w:szCs w:val="32"/>
        </w:rPr>
        <w:t>……</w:t>
      </w:r>
      <w:r>
        <w:rPr>
          <w:rFonts w:asciiTheme="minorEastAsia" w:eastAsiaTheme="minorEastAsia" w:hAnsiTheme="minorEastAsia" w:hint="eastAsia"/>
          <w:sz w:val="32"/>
          <w:szCs w:val="32"/>
        </w:rPr>
        <w:t>；公用经费</w:t>
      </w:r>
      <w:r>
        <w:rPr>
          <w:rFonts w:asciiTheme="minorEastAsia" w:eastAsiaTheme="minorEastAsia" w:hAnsiTheme="minorEastAsia" w:hint="eastAsia"/>
          <w:sz w:val="32"/>
          <w:szCs w:val="32"/>
        </w:rPr>
        <w:t>18.06</w:t>
      </w:r>
      <w:r>
        <w:rPr>
          <w:rFonts w:asciiTheme="minorEastAsia" w:eastAsiaTheme="minorEastAsia" w:hAnsiTheme="minorEastAsia" w:hint="eastAsia"/>
          <w:sz w:val="32"/>
          <w:szCs w:val="32"/>
        </w:rPr>
        <w:t>万元，</w:t>
      </w:r>
      <w:proofErr w:type="gramStart"/>
      <w:r>
        <w:rPr>
          <w:rFonts w:asciiTheme="minorEastAsia" w:eastAsiaTheme="minorEastAsia" w:hAnsiTheme="minorEastAsia" w:hint="eastAsia"/>
          <w:sz w:val="32"/>
          <w:szCs w:val="32"/>
        </w:rPr>
        <w:t>占基本</w:t>
      </w:r>
      <w:proofErr w:type="gramEnd"/>
      <w:r>
        <w:rPr>
          <w:rFonts w:asciiTheme="minorEastAsia" w:eastAsiaTheme="minorEastAsia" w:hAnsiTheme="minorEastAsia" w:hint="eastAsia"/>
          <w:sz w:val="32"/>
          <w:szCs w:val="32"/>
        </w:rPr>
        <w:t>支出的</w:t>
      </w:r>
      <w:r>
        <w:rPr>
          <w:rFonts w:asciiTheme="minorEastAsia" w:eastAsiaTheme="minorEastAsia" w:hAnsiTheme="minorEastAsia" w:hint="eastAsia"/>
          <w:sz w:val="32"/>
          <w:szCs w:val="32"/>
        </w:rPr>
        <w:t>4</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，主要包括办公费、印刷费、咨询费、手续费</w:t>
      </w:r>
      <w:r>
        <w:rPr>
          <w:rFonts w:asciiTheme="minorEastAsia" w:eastAsiaTheme="minorEastAsia" w:hAnsiTheme="minorEastAsia"/>
          <w:sz w:val="32"/>
          <w:szCs w:val="32"/>
        </w:rPr>
        <w:t>……</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节能环保支出</w:t>
      </w:r>
      <w:r>
        <w:rPr>
          <w:rFonts w:asciiTheme="minorEastAsia" w:eastAsiaTheme="minorEastAsia" w:hAnsiTheme="minorEastAsia" w:hint="eastAsia"/>
          <w:sz w:val="32"/>
          <w:szCs w:val="32"/>
        </w:rPr>
        <w:t>300</w:t>
      </w:r>
      <w:r>
        <w:rPr>
          <w:rFonts w:asciiTheme="minorEastAsia" w:eastAsiaTheme="minorEastAsia" w:hAnsiTheme="minorEastAsia" w:hint="eastAsia"/>
          <w:sz w:val="32"/>
          <w:szCs w:val="32"/>
        </w:rPr>
        <w:t>万元</w:t>
      </w:r>
      <w:proofErr w:type="gramStart"/>
      <w:r>
        <w:rPr>
          <w:rFonts w:asciiTheme="minorEastAsia" w:eastAsiaTheme="minorEastAsia" w:hAnsiTheme="minorEastAsia" w:hint="eastAsia"/>
          <w:sz w:val="32"/>
          <w:szCs w:val="32"/>
        </w:rPr>
        <w:t>占基本</w:t>
      </w:r>
      <w:proofErr w:type="gramEnd"/>
      <w:r>
        <w:rPr>
          <w:rFonts w:asciiTheme="minorEastAsia" w:eastAsiaTheme="minorEastAsia" w:hAnsiTheme="minorEastAsia" w:hint="eastAsia"/>
          <w:sz w:val="32"/>
          <w:szCs w:val="32"/>
        </w:rPr>
        <w:t>支出的</w:t>
      </w:r>
      <w:r>
        <w:rPr>
          <w:rFonts w:asciiTheme="minorEastAsia" w:eastAsiaTheme="minorEastAsia" w:hAnsiTheme="minorEastAsia" w:hint="eastAsia"/>
          <w:sz w:val="32"/>
          <w:szCs w:val="32"/>
        </w:rPr>
        <w:t>62</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p>
    <w:p w:rsidR="0061520C" w:rsidRDefault="00093596">
      <w:pPr>
        <w:pStyle w:val="Default"/>
        <w:rPr>
          <w:rFonts w:hAnsi="黑体"/>
          <w:b/>
          <w:sz w:val="32"/>
          <w:szCs w:val="32"/>
        </w:rPr>
      </w:pPr>
      <w:r>
        <w:rPr>
          <w:rFonts w:hAnsi="黑体" w:hint="eastAsia"/>
          <w:b/>
          <w:sz w:val="32"/>
          <w:szCs w:val="32"/>
        </w:rPr>
        <w:t>七、一般公共预算财政拨款三</w:t>
      </w:r>
      <w:proofErr w:type="gramStart"/>
      <w:r>
        <w:rPr>
          <w:rFonts w:hAnsi="黑体" w:hint="eastAsia"/>
          <w:b/>
          <w:sz w:val="32"/>
          <w:szCs w:val="32"/>
        </w:rPr>
        <w:t>公经费</w:t>
      </w:r>
      <w:proofErr w:type="gramEnd"/>
      <w:r>
        <w:rPr>
          <w:rFonts w:hAnsi="黑体" w:hint="eastAsia"/>
          <w:b/>
          <w:sz w:val="32"/>
          <w:szCs w:val="32"/>
        </w:rPr>
        <w:t>支出决算情况说明</w:t>
      </w:r>
    </w:p>
    <w:p w:rsidR="0061520C" w:rsidRDefault="00093596">
      <w:pPr>
        <w:pStyle w:val="Default"/>
        <w:rPr>
          <w:rFonts w:asciiTheme="minorEastAsia" w:eastAsiaTheme="minorEastAsia" w:hAnsiTheme="minorEastAsia"/>
          <w:b/>
          <w:sz w:val="32"/>
          <w:szCs w:val="32"/>
        </w:rPr>
      </w:pPr>
      <w:r>
        <w:rPr>
          <w:rFonts w:asciiTheme="minorEastAsia" w:eastAsiaTheme="minorEastAsia" w:hAnsiTheme="minorEastAsia" w:hint="eastAsia"/>
          <w:b/>
          <w:sz w:val="32"/>
          <w:szCs w:val="32"/>
        </w:rPr>
        <w:t>（一）“三公”经费财政拨款支出决算总体情况说明</w:t>
      </w:r>
    </w:p>
    <w:p w:rsidR="0061520C" w:rsidRDefault="00093596">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“三公”经费财政拨款支出预算为</w:t>
      </w:r>
      <w:r>
        <w:rPr>
          <w:rFonts w:asciiTheme="minorEastAsia" w:eastAsiaTheme="minorEastAsia" w:hAnsiTheme="minorEastAsia" w:hint="eastAsia"/>
          <w:sz w:val="32"/>
          <w:szCs w:val="32"/>
        </w:rPr>
        <w:t>1.32</w:t>
      </w:r>
      <w:r>
        <w:rPr>
          <w:rFonts w:asciiTheme="minorEastAsia" w:eastAsiaTheme="minorEastAsia" w:hAnsiTheme="minorEastAsia" w:hint="eastAsia"/>
          <w:sz w:val="32"/>
          <w:szCs w:val="32"/>
        </w:rPr>
        <w:t>万元，支出决算为</w:t>
      </w:r>
      <w:r>
        <w:rPr>
          <w:rFonts w:asciiTheme="minorEastAsia" w:eastAsiaTheme="minorEastAsia" w:hAnsiTheme="minorEastAsia" w:hint="eastAsia"/>
          <w:sz w:val="32"/>
          <w:szCs w:val="32"/>
        </w:rPr>
        <w:t>1.32</w:t>
      </w:r>
      <w:r>
        <w:rPr>
          <w:rFonts w:asciiTheme="minorEastAsia" w:eastAsiaTheme="minorEastAsia" w:hAnsiTheme="minorEastAsia" w:hint="eastAsia"/>
          <w:sz w:val="32"/>
          <w:szCs w:val="32"/>
        </w:rPr>
        <w:t>万元，完成预算的</w:t>
      </w:r>
      <w:r>
        <w:rPr>
          <w:rFonts w:asciiTheme="minorEastAsia" w:eastAsiaTheme="minorEastAsia" w:hAnsiTheme="minorEastAsia" w:hint="eastAsia"/>
          <w:sz w:val="32"/>
          <w:szCs w:val="32"/>
        </w:rPr>
        <w:t>66</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，其中：</w:t>
      </w:r>
    </w:p>
    <w:p w:rsidR="0061520C" w:rsidRDefault="00093596">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因公出国（境）费支出预算为</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万元，支出决算为</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w:t>
      </w:r>
    </w:p>
    <w:p w:rsidR="0061520C" w:rsidRDefault="00093596">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公务接待费支出预算为</w:t>
      </w:r>
      <w:r>
        <w:rPr>
          <w:rFonts w:asciiTheme="minorEastAsia" w:eastAsiaTheme="minorEastAsia" w:hAnsiTheme="minorEastAsia" w:hint="eastAsia"/>
          <w:sz w:val="32"/>
          <w:szCs w:val="32"/>
        </w:rPr>
        <w:t>2</w:t>
      </w:r>
      <w:bookmarkStart w:id="0" w:name="_GoBack"/>
      <w:bookmarkEnd w:id="0"/>
      <w:r>
        <w:rPr>
          <w:rFonts w:asciiTheme="minorEastAsia" w:eastAsiaTheme="minorEastAsia" w:hAnsiTheme="minorEastAsia" w:hint="eastAsia"/>
          <w:sz w:val="32"/>
          <w:szCs w:val="32"/>
        </w:rPr>
        <w:t>万元，支出决算为</w:t>
      </w:r>
      <w:r>
        <w:rPr>
          <w:rFonts w:asciiTheme="minorEastAsia" w:eastAsiaTheme="minorEastAsia" w:hAnsiTheme="minorEastAsia" w:hint="eastAsia"/>
          <w:sz w:val="32"/>
          <w:szCs w:val="32"/>
        </w:rPr>
        <w:t>1.32</w:t>
      </w:r>
      <w:r>
        <w:rPr>
          <w:rFonts w:asciiTheme="minorEastAsia" w:eastAsiaTheme="minorEastAsia" w:hAnsiTheme="minorEastAsia" w:hint="eastAsia"/>
          <w:sz w:val="32"/>
          <w:szCs w:val="32"/>
        </w:rPr>
        <w:t>万元，完成预算的</w:t>
      </w:r>
      <w:r>
        <w:rPr>
          <w:rFonts w:asciiTheme="minorEastAsia" w:eastAsiaTheme="minorEastAsia" w:hAnsiTheme="minorEastAsia" w:hint="eastAsia"/>
          <w:sz w:val="32"/>
          <w:szCs w:val="32"/>
        </w:rPr>
        <w:t>66</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认真贯彻落实中央“八项规定”精神和厉行节约要求，进一步从严控制三</w:t>
      </w:r>
      <w:proofErr w:type="gramStart"/>
      <w:r>
        <w:rPr>
          <w:rFonts w:asciiTheme="minorEastAsia" w:eastAsiaTheme="minorEastAsia" w:hAnsiTheme="minorEastAsia" w:hint="eastAsia"/>
          <w:sz w:val="32"/>
          <w:szCs w:val="32"/>
        </w:rPr>
        <w:t>公经费</w:t>
      </w:r>
      <w:proofErr w:type="gramEnd"/>
      <w:r>
        <w:rPr>
          <w:rFonts w:asciiTheme="minorEastAsia" w:eastAsiaTheme="minorEastAsia" w:hAnsiTheme="minorEastAsia" w:hint="eastAsia"/>
          <w:sz w:val="32"/>
          <w:szCs w:val="32"/>
        </w:rPr>
        <w:t>开支，全年实际支出比预算有所节约</w:t>
      </w:r>
      <w:r>
        <w:rPr>
          <w:rFonts w:asciiTheme="minorEastAsia" w:eastAsiaTheme="minorEastAsia" w:hAnsiTheme="minorEastAsia" w:hint="eastAsia"/>
          <w:sz w:val="32"/>
          <w:szCs w:val="32"/>
        </w:rPr>
        <w:t>，与上年相比减少</w:t>
      </w:r>
      <w:r>
        <w:rPr>
          <w:rFonts w:asciiTheme="minorEastAsia" w:eastAsiaTheme="minorEastAsia" w:hAnsiTheme="minorEastAsia" w:hint="eastAsia"/>
          <w:sz w:val="32"/>
          <w:szCs w:val="32"/>
        </w:rPr>
        <w:t>0.77</w:t>
      </w:r>
      <w:r>
        <w:rPr>
          <w:rFonts w:asciiTheme="minorEastAsia" w:eastAsiaTheme="minorEastAsia" w:hAnsiTheme="minorEastAsia" w:hint="eastAsia"/>
          <w:sz w:val="32"/>
          <w:szCs w:val="32"/>
        </w:rPr>
        <w:t>万元，减少的主要原因</w:t>
      </w:r>
      <w:r>
        <w:rPr>
          <w:rFonts w:asciiTheme="minorEastAsia" w:eastAsiaTheme="minorEastAsia" w:hAnsiTheme="minorEastAsia" w:cstheme="minorEastAsia" w:hint="eastAsia"/>
          <w:sz w:val="32"/>
          <w:szCs w:val="32"/>
        </w:rPr>
        <w:t>是厉行节约，规范管理，进一步压缩三公经费</w:t>
      </w:r>
      <w:r>
        <w:rPr>
          <w:rFonts w:asciiTheme="minorEastAsia" w:eastAsiaTheme="minorEastAsia" w:hAnsiTheme="minorEastAsia" w:hint="eastAsia"/>
          <w:sz w:val="32"/>
          <w:szCs w:val="32"/>
        </w:rPr>
        <w:t>。</w:t>
      </w:r>
    </w:p>
    <w:p w:rsidR="0061520C" w:rsidRDefault="00093596">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公务用车购置费及运行维护费支出预算为</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万元，支出决算为</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w:t>
      </w:r>
    </w:p>
    <w:p w:rsidR="0061520C" w:rsidRDefault="00093596">
      <w:pPr>
        <w:pStyle w:val="Default"/>
        <w:rPr>
          <w:rFonts w:asciiTheme="minorEastAsia" w:eastAsiaTheme="minorEastAsia" w:hAnsiTheme="minorEastAsia"/>
          <w:b/>
          <w:sz w:val="32"/>
          <w:szCs w:val="32"/>
        </w:rPr>
      </w:pPr>
      <w:r>
        <w:rPr>
          <w:rFonts w:asciiTheme="minorEastAsia" w:eastAsiaTheme="minorEastAsia" w:hAnsiTheme="minorEastAsia" w:hint="eastAsia"/>
          <w:b/>
          <w:sz w:val="32"/>
          <w:szCs w:val="32"/>
        </w:rPr>
        <w:t>（二）“三公”经费财政拨款支出决算具体情况说明</w:t>
      </w:r>
    </w:p>
    <w:p w:rsidR="0061520C" w:rsidRDefault="00093596">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201</w:t>
      </w:r>
      <w:r>
        <w:rPr>
          <w:rFonts w:asciiTheme="minorEastAsia" w:eastAsiaTheme="minorEastAsia" w:hAnsiTheme="minorEastAsia" w:hint="eastAsia"/>
          <w:sz w:val="32"/>
          <w:szCs w:val="32"/>
        </w:rPr>
        <w:t>8</w:t>
      </w:r>
      <w:r>
        <w:rPr>
          <w:rFonts w:asciiTheme="minorEastAsia" w:eastAsiaTheme="minorEastAsia" w:hAnsiTheme="minorEastAsia" w:hint="eastAsia"/>
          <w:sz w:val="32"/>
          <w:szCs w:val="32"/>
        </w:rPr>
        <w:t>年度“三公”经费财政拨款支出决算中，公务接待费支出决算</w:t>
      </w:r>
      <w:r>
        <w:rPr>
          <w:rFonts w:asciiTheme="minorEastAsia" w:eastAsiaTheme="minorEastAsia" w:hAnsiTheme="minorEastAsia" w:hint="eastAsia"/>
          <w:sz w:val="32"/>
          <w:szCs w:val="32"/>
        </w:rPr>
        <w:t>1.3</w:t>
      </w:r>
      <w:r>
        <w:rPr>
          <w:rFonts w:asciiTheme="minorEastAsia" w:eastAsiaTheme="minorEastAsia" w:hAnsiTheme="minorEastAsia" w:hint="eastAsia"/>
          <w:sz w:val="32"/>
          <w:szCs w:val="32"/>
        </w:rPr>
        <w:t>万元，占</w:t>
      </w:r>
      <w:r>
        <w:rPr>
          <w:rFonts w:asciiTheme="minorEastAsia" w:eastAsiaTheme="minorEastAsia" w:hAnsiTheme="minorEastAsia" w:hint="eastAsia"/>
          <w:sz w:val="32"/>
          <w:szCs w:val="32"/>
        </w:rPr>
        <w:t>100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因公出国（境）费支出决算</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万元，占</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公务用车购置费及运行维护费支出决算</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万元，占</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w:t>
      </w:r>
      <w:r>
        <w:rPr>
          <w:rFonts w:asciiTheme="minorEastAsia" w:eastAsiaTheme="minorEastAsia" w:hAnsiTheme="minorEastAsia" w:hint="eastAsia"/>
          <w:sz w:val="32"/>
          <w:szCs w:val="32"/>
        </w:rPr>
        <w:t>。其中：</w:t>
      </w:r>
    </w:p>
    <w:p w:rsidR="0061520C" w:rsidRDefault="00093596">
      <w:pPr>
        <w:pStyle w:val="Default"/>
        <w:ind w:firstLineChars="300" w:firstLine="960"/>
        <w:rPr>
          <w:rFonts w:asciiTheme="minorEastAsia" w:eastAsiaTheme="minorEastAsia" w:hAnsiTheme="minorEastAsia"/>
          <w:b/>
          <w:sz w:val="32"/>
          <w:szCs w:val="32"/>
        </w:rPr>
      </w:pPr>
      <w:r>
        <w:rPr>
          <w:rFonts w:asciiTheme="minorEastAsia" w:eastAsiaTheme="minorEastAsia" w:hAnsiTheme="minorEastAsia" w:hint="eastAsia"/>
          <w:sz w:val="32"/>
          <w:szCs w:val="32"/>
        </w:rPr>
        <w:lastRenderedPageBreak/>
        <w:t>1</w:t>
      </w:r>
      <w:r>
        <w:rPr>
          <w:rFonts w:asciiTheme="minorEastAsia" w:eastAsiaTheme="minorEastAsia" w:hAnsiTheme="minorEastAsia" w:hint="eastAsia"/>
          <w:sz w:val="32"/>
          <w:szCs w:val="32"/>
        </w:rPr>
        <w:t>、因公出国（境）费支出决算为</w:t>
      </w:r>
      <w:r>
        <w:rPr>
          <w:rFonts w:asciiTheme="minorEastAsia" w:eastAsiaTheme="minorEastAsia" w:hAnsiTheme="minorEastAsia" w:hint="eastAsia"/>
          <w:sz w:val="32"/>
          <w:szCs w:val="32"/>
        </w:rPr>
        <w:t>0</w:t>
      </w:r>
      <w:r>
        <w:rPr>
          <w:rFonts w:asciiTheme="minorEastAsia" w:eastAsiaTheme="minorEastAsia" w:hAnsiTheme="minorEastAsia" w:hint="eastAsia"/>
          <w:sz w:val="32"/>
          <w:szCs w:val="32"/>
        </w:rPr>
        <w:t>万元</w:t>
      </w:r>
      <w:r>
        <w:rPr>
          <w:rFonts w:asciiTheme="minorEastAsia" w:eastAsiaTheme="minorEastAsia" w:hAnsiTheme="minorEastAsia" w:hint="eastAsia"/>
          <w:sz w:val="32"/>
          <w:szCs w:val="32"/>
        </w:rPr>
        <w:t>。</w:t>
      </w:r>
    </w:p>
    <w:p w:rsidR="0061520C" w:rsidRDefault="00093596">
      <w:pPr>
        <w:pStyle w:val="Default"/>
        <w:ind w:firstLineChars="300" w:firstLine="960"/>
        <w:rPr>
          <w:rFonts w:asciiTheme="minorEastAsia" w:eastAsiaTheme="minorEastAsia" w:hAnsiTheme="minorEastAsia"/>
          <w:sz w:val="32"/>
          <w:szCs w:val="32"/>
        </w:rPr>
      </w:pPr>
      <w:r>
        <w:rPr>
          <w:rFonts w:asciiTheme="minorEastAsia" w:eastAsiaTheme="minorEastAsia" w:hAnsiTheme="minorEastAsia" w:hint="eastAsia"/>
          <w:sz w:val="32"/>
          <w:szCs w:val="32"/>
        </w:rPr>
        <w:t>2</w:t>
      </w:r>
      <w:r>
        <w:rPr>
          <w:rFonts w:asciiTheme="minorEastAsia" w:eastAsiaTheme="minorEastAsia" w:hAnsiTheme="minorEastAsia" w:hint="eastAsia"/>
          <w:sz w:val="32"/>
          <w:szCs w:val="32"/>
        </w:rPr>
        <w:t>、公务接待费支出决算为</w:t>
      </w:r>
      <w:r>
        <w:rPr>
          <w:rFonts w:asciiTheme="minorEastAsia" w:eastAsiaTheme="minorEastAsia" w:hAnsiTheme="minorEastAsia" w:hint="eastAsia"/>
          <w:sz w:val="32"/>
          <w:szCs w:val="32"/>
        </w:rPr>
        <w:t>1.32</w:t>
      </w:r>
      <w:r>
        <w:rPr>
          <w:rFonts w:asciiTheme="minorEastAsia" w:eastAsiaTheme="minorEastAsia" w:hAnsiTheme="minorEastAsia" w:hint="eastAsia"/>
          <w:sz w:val="32"/>
          <w:szCs w:val="32"/>
        </w:rPr>
        <w:t>万</w:t>
      </w:r>
      <w:r>
        <w:rPr>
          <w:rFonts w:asciiTheme="minorEastAsia" w:eastAsiaTheme="minorEastAsia" w:hAnsiTheme="minorEastAsia" w:hint="eastAsia"/>
          <w:sz w:val="32"/>
          <w:szCs w:val="32"/>
        </w:rPr>
        <w:t>元，全年共接待来访团组</w:t>
      </w:r>
      <w:r>
        <w:rPr>
          <w:rFonts w:asciiTheme="minorEastAsia" w:eastAsiaTheme="minorEastAsia" w:hAnsiTheme="minorEastAsia" w:hint="eastAsia"/>
          <w:sz w:val="32"/>
          <w:szCs w:val="32"/>
        </w:rPr>
        <w:t>37</w:t>
      </w:r>
      <w:r>
        <w:rPr>
          <w:rFonts w:asciiTheme="minorEastAsia" w:eastAsiaTheme="minorEastAsia" w:hAnsiTheme="minorEastAsia" w:hint="eastAsia"/>
          <w:sz w:val="32"/>
          <w:szCs w:val="32"/>
        </w:rPr>
        <w:t>个、来宾</w:t>
      </w:r>
      <w:r>
        <w:rPr>
          <w:rFonts w:asciiTheme="minorEastAsia" w:eastAsiaTheme="minorEastAsia" w:hAnsiTheme="minorEastAsia" w:hint="eastAsia"/>
          <w:sz w:val="32"/>
          <w:szCs w:val="32"/>
        </w:rPr>
        <w:t>131</w:t>
      </w:r>
      <w:r>
        <w:rPr>
          <w:rFonts w:asciiTheme="minorEastAsia" w:eastAsiaTheme="minorEastAsia" w:hAnsiTheme="minorEastAsia" w:hint="eastAsia"/>
          <w:sz w:val="32"/>
          <w:szCs w:val="32"/>
        </w:rPr>
        <w:t>人次，主要是</w:t>
      </w:r>
      <w:r>
        <w:rPr>
          <w:rFonts w:asciiTheme="minorEastAsia" w:eastAsiaTheme="minorEastAsia" w:hAnsiTheme="minorEastAsia" w:hint="eastAsia"/>
          <w:sz w:val="32"/>
          <w:szCs w:val="32"/>
        </w:rPr>
        <w:t>政协及市局项目调研</w:t>
      </w:r>
      <w:r>
        <w:rPr>
          <w:rFonts w:asciiTheme="minorEastAsia" w:eastAsiaTheme="minorEastAsia" w:hAnsiTheme="minorEastAsia" w:hint="eastAsia"/>
          <w:sz w:val="32"/>
          <w:szCs w:val="32"/>
        </w:rPr>
        <w:t>发生的接待支出。</w:t>
      </w:r>
    </w:p>
    <w:p w:rsidR="0061520C" w:rsidRDefault="00093596">
      <w:pPr>
        <w:ind w:firstLineChars="250" w:firstLine="800"/>
        <w:rPr>
          <w:rFonts w:asciiTheme="minorEastAsia" w:hAnsiTheme="minorEastAsia" w:cs="黑体"/>
          <w:color w:val="000000"/>
          <w:kern w:val="0"/>
          <w:sz w:val="32"/>
          <w:szCs w:val="32"/>
        </w:rPr>
      </w:pPr>
      <w:r>
        <w:rPr>
          <w:rFonts w:asciiTheme="minorEastAsia" w:hAnsiTheme="minorEastAsia" w:hint="eastAsia"/>
          <w:sz w:val="32"/>
          <w:szCs w:val="32"/>
        </w:rPr>
        <w:t>3</w:t>
      </w:r>
      <w:r>
        <w:rPr>
          <w:rFonts w:asciiTheme="minorEastAsia" w:hAnsiTheme="minorEastAsia" w:hint="eastAsia"/>
          <w:sz w:val="32"/>
          <w:szCs w:val="32"/>
        </w:rPr>
        <w:t>、公务用车购置费及运行维护费支出决算为</w:t>
      </w:r>
      <w:r>
        <w:rPr>
          <w:rFonts w:asciiTheme="minorEastAsia" w:hAnsiTheme="minorEastAsia" w:hint="eastAsia"/>
          <w:sz w:val="32"/>
          <w:szCs w:val="32"/>
        </w:rPr>
        <w:t>0</w:t>
      </w:r>
      <w:r>
        <w:rPr>
          <w:rFonts w:asciiTheme="minorEastAsia" w:hAnsiTheme="minorEastAsia" w:hint="eastAsia"/>
          <w:sz w:val="32"/>
          <w:szCs w:val="32"/>
        </w:rPr>
        <w:t>万元</w:t>
      </w:r>
      <w:r>
        <w:rPr>
          <w:rFonts w:asciiTheme="minorEastAsia" w:hAnsiTheme="minorEastAsia" w:hint="eastAsia"/>
          <w:sz w:val="32"/>
          <w:szCs w:val="32"/>
        </w:rPr>
        <w:t>。</w:t>
      </w:r>
    </w:p>
    <w:p w:rsidR="0061520C" w:rsidRDefault="00093596">
      <w:pPr>
        <w:pStyle w:val="Default"/>
        <w:rPr>
          <w:rFonts w:hAnsi="黑体"/>
          <w:b/>
          <w:sz w:val="32"/>
          <w:szCs w:val="32"/>
        </w:rPr>
      </w:pPr>
      <w:r>
        <w:rPr>
          <w:rFonts w:hAnsi="黑体" w:hint="eastAsia"/>
          <w:b/>
          <w:sz w:val="32"/>
          <w:szCs w:val="32"/>
        </w:rPr>
        <w:t>八、政府性基金预算收入支出决算情况</w:t>
      </w:r>
    </w:p>
    <w:p w:rsidR="0061520C" w:rsidRDefault="00093596">
      <w:pPr>
        <w:pStyle w:val="Default"/>
        <w:rPr>
          <w:rFonts w:asciiTheme="minorEastAsia" w:eastAsiaTheme="minorEastAsia" w:hAnsiTheme="minorEastAsia"/>
          <w:i/>
          <w:color w:val="FF0000"/>
          <w:sz w:val="32"/>
          <w:szCs w:val="32"/>
        </w:rPr>
      </w:pPr>
      <w:r>
        <w:rPr>
          <w:rFonts w:asciiTheme="minorEastAsia" w:eastAsiaTheme="minorEastAsia" w:hAnsiTheme="minorEastAsia" w:hint="eastAsia"/>
          <w:sz w:val="32"/>
          <w:szCs w:val="32"/>
        </w:rPr>
        <w:t>本单位无政府性基金收支</w:t>
      </w:r>
    </w:p>
    <w:p w:rsidR="0061520C" w:rsidRDefault="00093596">
      <w:pPr>
        <w:pStyle w:val="Default"/>
        <w:rPr>
          <w:rFonts w:hAnsi="黑体"/>
          <w:b/>
          <w:sz w:val="32"/>
          <w:szCs w:val="32"/>
        </w:rPr>
      </w:pPr>
      <w:r>
        <w:rPr>
          <w:rFonts w:hAnsi="黑体" w:hint="eastAsia"/>
          <w:b/>
          <w:sz w:val="32"/>
          <w:szCs w:val="32"/>
        </w:rPr>
        <w:t>九、关于</w:t>
      </w:r>
      <w:r>
        <w:rPr>
          <w:rFonts w:hAnsi="黑体" w:hint="eastAsia"/>
          <w:b/>
          <w:sz w:val="32"/>
          <w:szCs w:val="32"/>
        </w:rPr>
        <w:t>201</w:t>
      </w:r>
      <w:r>
        <w:rPr>
          <w:rFonts w:hAnsi="黑体" w:hint="eastAsia"/>
          <w:b/>
          <w:sz w:val="32"/>
          <w:szCs w:val="32"/>
        </w:rPr>
        <w:t>8</w:t>
      </w:r>
      <w:r>
        <w:rPr>
          <w:rFonts w:hAnsi="黑体" w:hint="eastAsia"/>
          <w:b/>
          <w:sz w:val="32"/>
          <w:szCs w:val="32"/>
        </w:rPr>
        <w:t>年度预算绩效情况说明</w:t>
      </w:r>
    </w:p>
    <w:p w:rsidR="0061520C" w:rsidRDefault="00093596">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本部门预算绩效管理开展情况、绩效目标和绩效评价报告等……（</w:t>
      </w:r>
    </w:p>
    <w:p w:rsidR="0061520C" w:rsidRDefault="00093596">
      <w:pPr>
        <w:pStyle w:val="Default"/>
        <w:rPr>
          <w:rFonts w:asciiTheme="minorEastAsia" w:eastAsiaTheme="minorEastAsia" w:hAnsiTheme="minorEastAsia"/>
          <w:sz w:val="32"/>
          <w:szCs w:val="32"/>
        </w:rPr>
      </w:pPr>
      <w:r>
        <w:rPr>
          <w:rFonts w:asciiTheme="minorEastAsia" w:eastAsiaTheme="minorEastAsia" w:hAnsiTheme="minorEastAsia" w:hint="eastAsia"/>
          <w:sz w:val="32"/>
          <w:szCs w:val="32"/>
        </w:rPr>
        <w:t>按照财政绩效部门要求已公开或其他有关部门要求需随同部门决算一同公开的绩效信息，</w:t>
      </w:r>
      <w:proofErr w:type="gramStart"/>
      <w:r>
        <w:rPr>
          <w:rFonts w:asciiTheme="minorEastAsia" w:eastAsiaTheme="minorEastAsia" w:hAnsiTheme="minorEastAsia" w:hint="eastAsia"/>
          <w:sz w:val="32"/>
          <w:szCs w:val="32"/>
        </w:rPr>
        <w:t>请作为</w:t>
      </w:r>
      <w:proofErr w:type="gramEnd"/>
      <w:r>
        <w:rPr>
          <w:rFonts w:asciiTheme="minorEastAsia" w:eastAsiaTheme="minorEastAsia" w:hAnsiTheme="minorEastAsia" w:hint="eastAsia"/>
          <w:sz w:val="32"/>
          <w:szCs w:val="32"/>
        </w:rPr>
        <w:t>附件公开）</w:t>
      </w:r>
    </w:p>
    <w:p w:rsidR="0061520C" w:rsidRDefault="00093596">
      <w:pPr>
        <w:pStyle w:val="Default"/>
        <w:rPr>
          <w:rFonts w:hAnsi="黑体"/>
          <w:b/>
          <w:sz w:val="32"/>
          <w:szCs w:val="32"/>
        </w:rPr>
      </w:pPr>
      <w:r>
        <w:rPr>
          <w:rFonts w:hAnsi="黑体" w:hint="eastAsia"/>
          <w:b/>
          <w:sz w:val="32"/>
          <w:szCs w:val="32"/>
        </w:rPr>
        <w:t>十、其他重要事项情况说明</w:t>
      </w:r>
    </w:p>
    <w:p w:rsidR="0061520C" w:rsidRDefault="00093596">
      <w:pPr>
        <w:ind w:firstLineChars="200" w:firstLine="640"/>
        <w:rPr>
          <w:rFonts w:asciiTheme="minorEastAsia" w:hAnsiTheme="minorEastAsia" w:cs="黑体"/>
          <w:bCs/>
          <w:color w:val="000000"/>
          <w:kern w:val="0"/>
          <w:sz w:val="32"/>
          <w:szCs w:val="32"/>
        </w:rPr>
      </w:pPr>
      <w:r>
        <w:rPr>
          <w:rFonts w:asciiTheme="minorEastAsia" w:hAnsiTheme="minorEastAsia" w:cs="黑体" w:hint="eastAsia"/>
          <w:bCs/>
          <w:color w:val="000000"/>
          <w:kern w:val="0"/>
          <w:sz w:val="32"/>
          <w:szCs w:val="32"/>
        </w:rPr>
        <w:t>1</w:t>
      </w:r>
      <w:r>
        <w:rPr>
          <w:rFonts w:asciiTheme="minorEastAsia" w:hAnsiTheme="minorEastAsia" w:cs="黑体" w:hint="eastAsia"/>
          <w:bCs/>
          <w:color w:val="000000"/>
          <w:kern w:val="0"/>
          <w:sz w:val="32"/>
          <w:szCs w:val="32"/>
        </w:rPr>
        <w:t>、</w:t>
      </w:r>
      <w:r>
        <w:rPr>
          <w:rFonts w:asciiTheme="minorEastAsia" w:hAnsiTheme="minorEastAsia" w:cs="黑体" w:hint="eastAsia"/>
          <w:bCs/>
          <w:color w:val="000000"/>
          <w:kern w:val="0"/>
          <w:sz w:val="32"/>
          <w:szCs w:val="32"/>
        </w:rPr>
        <w:t>政府采购支出情况</w:t>
      </w:r>
    </w:p>
    <w:p w:rsidR="0061520C" w:rsidRDefault="00093596">
      <w:pPr>
        <w:ind w:firstLineChars="200" w:firstLine="640"/>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本部门</w:t>
      </w:r>
      <w:r>
        <w:rPr>
          <w:rFonts w:asciiTheme="minorEastAsia" w:hAnsiTheme="minorEastAsia" w:cs="黑体" w:hint="eastAsia"/>
          <w:color w:val="000000"/>
          <w:kern w:val="0"/>
          <w:sz w:val="32"/>
          <w:szCs w:val="32"/>
        </w:rPr>
        <w:t>201</w:t>
      </w:r>
      <w:r>
        <w:rPr>
          <w:rFonts w:asciiTheme="minorEastAsia" w:hAnsiTheme="minorEastAsia" w:cs="黑体" w:hint="eastAsia"/>
          <w:color w:val="000000"/>
          <w:kern w:val="0"/>
          <w:sz w:val="32"/>
          <w:szCs w:val="32"/>
        </w:rPr>
        <w:t>8</w:t>
      </w:r>
      <w:r>
        <w:rPr>
          <w:rFonts w:asciiTheme="minorEastAsia" w:hAnsiTheme="minorEastAsia" w:cs="黑体" w:hint="eastAsia"/>
          <w:color w:val="000000"/>
          <w:kern w:val="0"/>
          <w:sz w:val="32"/>
          <w:szCs w:val="32"/>
        </w:rPr>
        <w:t>年度政府采购支出总额</w:t>
      </w:r>
      <w:r>
        <w:rPr>
          <w:rFonts w:asciiTheme="minorEastAsia" w:hAnsiTheme="minorEastAsia" w:cs="黑体" w:hint="eastAsia"/>
          <w:color w:val="000000"/>
          <w:kern w:val="0"/>
          <w:sz w:val="32"/>
          <w:szCs w:val="32"/>
        </w:rPr>
        <w:t>78.25</w:t>
      </w:r>
      <w:r>
        <w:rPr>
          <w:rFonts w:asciiTheme="minorEastAsia" w:hAnsiTheme="minorEastAsia" w:cs="黑体" w:hint="eastAsia"/>
          <w:color w:val="000000"/>
          <w:kern w:val="0"/>
          <w:sz w:val="32"/>
          <w:szCs w:val="32"/>
        </w:rPr>
        <w:t>万元，其中：政府采购货物支出</w:t>
      </w:r>
      <w:r>
        <w:rPr>
          <w:rFonts w:asciiTheme="minorEastAsia" w:hAnsiTheme="minorEastAsia" w:cs="黑体" w:hint="eastAsia"/>
          <w:color w:val="000000"/>
          <w:kern w:val="0"/>
          <w:sz w:val="32"/>
          <w:szCs w:val="32"/>
        </w:rPr>
        <w:t>78.25</w:t>
      </w:r>
      <w:r>
        <w:rPr>
          <w:rFonts w:asciiTheme="minorEastAsia" w:hAnsiTheme="minorEastAsia" w:cs="黑体" w:hint="eastAsia"/>
          <w:color w:val="000000"/>
          <w:kern w:val="0"/>
          <w:sz w:val="32"/>
          <w:szCs w:val="32"/>
        </w:rPr>
        <w:t>万元、政府采购工程支出</w:t>
      </w:r>
      <w:r>
        <w:rPr>
          <w:rFonts w:asciiTheme="minorEastAsia" w:hAnsiTheme="minorEastAsia" w:cs="黑体" w:hint="eastAsia"/>
          <w:color w:val="000000"/>
          <w:kern w:val="0"/>
          <w:sz w:val="32"/>
          <w:szCs w:val="32"/>
        </w:rPr>
        <w:t>0</w:t>
      </w:r>
      <w:r>
        <w:rPr>
          <w:rFonts w:asciiTheme="minorEastAsia" w:hAnsiTheme="minorEastAsia" w:cs="黑体" w:hint="eastAsia"/>
          <w:color w:val="000000"/>
          <w:kern w:val="0"/>
          <w:sz w:val="32"/>
          <w:szCs w:val="32"/>
        </w:rPr>
        <w:t>万元、政府采购服务支出</w:t>
      </w:r>
      <w:r>
        <w:rPr>
          <w:rFonts w:asciiTheme="minorEastAsia" w:hAnsiTheme="minorEastAsia" w:cs="黑体" w:hint="eastAsia"/>
          <w:color w:val="000000"/>
          <w:kern w:val="0"/>
          <w:sz w:val="32"/>
          <w:szCs w:val="32"/>
        </w:rPr>
        <w:t>0</w:t>
      </w:r>
      <w:r>
        <w:rPr>
          <w:rFonts w:asciiTheme="minorEastAsia" w:hAnsiTheme="minorEastAsia" w:cs="黑体" w:hint="eastAsia"/>
          <w:color w:val="000000"/>
          <w:kern w:val="0"/>
          <w:sz w:val="32"/>
          <w:szCs w:val="32"/>
        </w:rPr>
        <w:t>万元。</w:t>
      </w:r>
    </w:p>
    <w:p w:rsidR="0061520C" w:rsidRDefault="00093596">
      <w:pPr>
        <w:numPr>
          <w:ilvl w:val="0"/>
          <w:numId w:val="2"/>
        </w:numPr>
        <w:ind w:firstLineChars="200" w:firstLine="640"/>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机关运行经费</w:t>
      </w:r>
    </w:p>
    <w:p w:rsidR="0061520C" w:rsidRDefault="00093596">
      <w:pPr>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 xml:space="preserve">    </w:t>
      </w:r>
      <w:r>
        <w:rPr>
          <w:rFonts w:asciiTheme="minorEastAsia" w:hAnsiTheme="minorEastAsia" w:cs="黑体" w:hint="eastAsia"/>
          <w:color w:val="000000"/>
          <w:kern w:val="0"/>
          <w:sz w:val="32"/>
          <w:szCs w:val="32"/>
        </w:rPr>
        <w:t>本部门</w:t>
      </w:r>
      <w:r>
        <w:rPr>
          <w:rFonts w:asciiTheme="minorEastAsia" w:hAnsiTheme="minorEastAsia" w:cs="黑体" w:hint="eastAsia"/>
          <w:color w:val="000000"/>
          <w:kern w:val="0"/>
          <w:sz w:val="32"/>
          <w:szCs w:val="32"/>
        </w:rPr>
        <w:t>2018</w:t>
      </w:r>
      <w:r>
        <w:rPr>
          <w:rFonts w:asciiTheme="minorEastAsia" w:hAnsiTheme="minorEastAsia" w:cs="黑体" w:hint="eastAsia"/>
          <w:color w:val="000000"/>
          <w:kern w:val="0"/>
          <w:sz w:val="32"/>
          <w:szCs w:val="32"/>
        </w:rPr>
        <w:t>年度机关运行经费</w:t>
      </w:r>
      <w:r>
        <w:rPr>
          <w:rFonts w:asciiTheme="minorEastAsia" w:hAnsiTheme="minorEastAsia" w:cs="黑体" w:hint="eastAsia"/>
          <w:color w:val="000000"/>
          <w:kern w:val="0"/>
          <w:sz w:val="32"/>
          <w:szCs w:val="32"/>
        </w:rPr>
        <w:t>18.07</w:t>
      </w:r>
      <w:r>
        <w:rPr>
          <w:rFonts w:asciiTheme="minorEastAsia" w:hAnsiTheme="minorEastAsia" w:cs="黑体" w:hint="eastAsia"/>
          <w:color w:val="000000"/>
          <w:kern w:val="0"/>
          <w:sz w:val="32"/>
          <w:szCs w:val="32"/>
        </w:rPr>
        <w:t>万元，主要用于部门印刷费、电费、公务接待费、工会经费等。</w:t>
      </w:r>
    </w:p>
    <w:p w:rsidR="0061520C" w:rsidRDefault="0061520C">
      <w:pPr>
        <w:pStyle w:val="Default"/>
        <w:jc w:val="center"/>
        <w:rPr>
          <w:sz w:val="72"/>
          <w:szCs w:val="72"/>
        </w:rPr>
      </w:pPr>
    </w:p>
    <w:p w:rsidR="0061520C" w:rsidRPr="001A03C6" w:rsidRDefault="00093596" w:rsidP="001A03C6">
      <w:pPr>
        <w:pStyle w:val="Default"/>
        <w:jc w:val="center"/>
        <w:rPr>
          <w:rFonts w:hAnsi="仿宋_GB2312"/>
          <w:b/>
          <w:sz w:val="28"/>
          <w:szCs w:val="28"/>
        </w:rPr>
      </w:pPr>
      <w:r w:rsidRPr="001A03C6">
        <w:rPr>
          <w:rFonts w:hAnsi="仿宋_GB2312" w:hint="eastAsia"/>
          <w:b/>
          <w:sz w:val="28"/>
          <w:szCs w:val="28"/>
        </w:rPr>
        <w:t>第四部分</w:t>
      </w:r>
      <w:r w:rsidR="001A03C6">
        <w:rPr>
          <w:rFonts w:hAnsi="仿宋_GB2312" w:hint="eastAsia"/>
          <w:b/>
          <w:sz w:val="28"/>
          <w:szCs w:val="28"/>
        </w:rPr>
        <w:t xml:space="preserve"> </w:t>
      </w:r>
      <w:r w:rsidRPr="001A03C6">
        <w:rPr>
          <w:rFonts w:hAnsi="仿宋_GB2312" w:hint="eastAsia"/>
          <w:b/>
          <w:sz w:val="28"/>
          <w:szCs w:val="28"/>
        </w:rPr>
        <w:t>名词解释</w:t>
      </w:r>
    </w:p>
    <w:p w:rsidR="0061520C" w:rsidRPr="001A03C6" w:rsidRDefault="00093596" w:rsidP="00093596">
      <w:pPr>
        <w:widowControl/>
        <w:ind w:firstLineChars="200" w:firstLine="640"/>
        <w:jc w:val="left"/>
        <w:rPr>
          <w:rFonts w:ascii="黑体" w:eastAsia="黑体" w:cs="黑体"/>
          <w:color w:val="000000"/>
          <w:kern w:val="0"/>
          <w:sz w:val="70"/>
          <w:szCs w:val="70"/>
        </w:rPr>
      </w:pPr>
      <w:r>
        <w:rPr>
          <w:rFonts w:ascii="宋体" w:eastAsia="宋体" w:hAnsi="宋体" w:cs="宋体" w:hint="eastAsia"/>
          <w:color w:val="000000"/>
          <w:sz w:val="32"/>
          <w:szCs w:val="32"/>
        </w:rPr>
        <w:t>（一）</w:t>
      </w:r>
      <w:r>
        <w:rPr>
          <w:rFonts w:ascii="宋体" w:eastAsia="宋体" w:hAnsi="宋体" w:cs="宋体" w:hint="eastAsia"/>
          <w:color w:val="000000"/>
          <w:sz w:val="32"/>
          <w:szCs w:val="32"/>
        </w:rPr>
        <w:t>财政拨款收入：指财政部门核拨给单位的财政预算资金。</w:t>
      </w:r>
    </w:p>
    <w:p w:rsidR="0061520C" w:rsidRDefault="00093596">
      <w:pPr>
        <w:pStyle w:val="a6"/>
        <w:widowControl/>
        <w:spacing w:beforeAutospacing="0" w:afterAutospacing="0" w:line="384" w:lineRule="atLeast"/>
        <w:rPr>
          <w:rFonts w:ascii="宋体" w:eastAsia="宋体" w:hAnsi="宋体" w:cs="宋体"/>
          <w:color w:val="000000"/>
          <w:sz w:val="32"/>
          <w:szCs w:val="32"/>
        </w:rPr>
      </w:pPr>
      <w:r>
        <w:rPr>
          <w:rFonts w:ascii="宋体" w:eastAsia="宋体" w:hAnsi="宋体" w:cs="宋体" w:hint="eastAsia"/>
          <w:color w:val="000000"/>
          <w:sz w:val="32"/>
          <w:szCs w:val="32"/>
        </w:rPr>
        <w:t xml:space="preserve">　　（二）</w:t>
      </w:r>
      <w:r>
        <w:rPr>
          <w:rFonts w:ascii="宋体" w:eastAsia="宋体" w:hAnsi="宋体" w:cs="宋体" w:hint="eastAsia"/>
          <w:color w:val="000000"/>
          <w:sz w:val="32"/>
          <w:szCs w:val="32"/>
        </w:rPr>
        <w:t>事业收入：指事业单位开展专业业务活动及辅助活动所取得的收入。</w:t>
      </w:r>
    </w:p>
    <w:p w:rsidR="0061520C" w:rsidRDefault="00093596">
      <w:pPr>
        <w:pStyle w:val="a6"/>
        <w:widowControl/>
        <w:spacing w:beforeAutospacing="0" w:afterAutospacing="0" w:line="384" w:lineRule="atLeast"/>
        <w:rPr>
          <w:rFonts w:ascii="宋体" w:eastAsia="宋体" w:hAnsi="宋体" w:cs="宋体"/>
          <w:color w:val="000000"/>
          <w:sz w:val="32"/>
          <w:szCs w:val="32"/>
        </w:rPr>
      </w:pPr>
      <w:r>
        <w:rPr>
          <w:rFonts w:ascii="宋体" w:eastAsia="宋体" w:hAnsi="宋体" w:cs="宋体" w:hint="eastAsia"/>
          <w:color w:val="000000"/>
          <w:sz w:val="32"/>
          <w:szCs w:val="32"/>
        </w:rPr>
        <w:t xml:space="preserve">　　（三）</w:t>
      </w:r>
      <w:r>
        <w:rPr>
          <w:rFonts w:ascii="宋体" w:eastAsia="宋体" w:hAnsi="宋体" w:cs="宋体" w:hint="eastAsia"/>
          <w:color w:val="000000"/>
          <w:sz w:val="32"/>
          <w:szCs w:val="32"/>
        </w:rPr>
        <w:t>附属单位上缴收入：指事业单位附属独立核算单位按有关规定上缴的收入。</w:t>
      </w:r>
    </w:p>
    <w:p w:rsidR="0061520C" w:rsidRDefault="00093596">
      <w:pPr>
        <w:pStyle w:val="a6"/>
        <w:widowControl/>
        <w:spacing w:beforeAutospacing="0" w:afterAutospacing="0" w:line="384" w:lineRule="atLeast"/>
        <w:rPr>
          <w:rFonts w:ascii="宋体" w:eastAsia="宋体" w:hAnsi="宋体" w:cs="宋体"/>
          <w:color w:val="000000"/>
          <w:sz w:val="32"/>
          <w:szCs w:val="32"/>
        </w:rPr>
      </w:pPr>
      <w:r>
        <w:rPr>
          <w:rFonts w:ascii="宋体" w:eastAsia="宋体" w:hAnsi="宋体" w:cs="宋体" w:hint="eastAsia"/>
          <w:color w:val="000000"/>
          <w:sz w:val="32"/>
          <w:szCs w:val="32"/>
        </w:rPr>
        <w:lastRenderedPageBreak/>
        <w:t xml:space="preserve">　　（四）、其他收入：指单位取得的除上述“财政拨款收入”、“事业收入”、“附属单位上缴收入”等以外的收入。</w:t>
      </w:r>
    </w:p>
    <w:p w:rsidR="0061520C" w:rsidRDefault="00093596">
      <w:pPr>
        <w:pStyle w:val="a6"/>
        <w:widowControl/>
        <w:spacing w:beforeAutospacing="0" w:afterAutospacing="0" w:line="384" w:lineRule="atLeast"/>
        <w:rPr>
          <w:rFonts w:ascii="宋体" w:eastAsia="宋体" w:hAnsi="宋体" w:cs="宋体"/>
          <w:color w:val="000000"/>
          <w:sz w:val="32"/>
          <w:szCs w:val="32"/>
        </w:rPr>
      </w:pPr>
      <w:r>
        <w:rPr>
          <w:rFonts w:ascii="宋体" w:eastAsia="宋体" w:hAnsi="宋体" w:cs="宋体" w:hint="eastAsia"/>
          <w:color w:val="000000"/>
          <w:sz w:val="32"/>
          <w:szCs w:val="32"/>
        </w:rPr>
        <w:t xml:space="preserve">　　（五）、年初结转和结余：指以前年度尚未完成、结转到本年仍按有关规定继续使用的资金。</w:t>
      </w:r>
    </w:p>
    <w:p w:rsidR="0061520C" w:rsidRDefault="00093596">
      <w:pPr>
        <w:pStyle w:val="a6"/>
        <w:widowControl/>
        <w:spacing w:beforeAutospacing="0" w:afterAutospacing="0" w:line="384" w:lineRule="atLeast"/>
        <w:rPr>
          <w:rFonts w:ascii="宋体" w:eastAsia="宋体" w:hAnsi="宋体" w:cs="宋体"/>
          <w:color w:val="000000"/>
          <w:sz w:val="32"/>
          <w:szCs w:val="32"/>
        </w:rPr>
      </w:pPr>
      <w:r>
        <w:rPr>
          <w:rFonts w:ascii="宋体" w:eastAsia="宋体" w:hAnsi="宋体" w:cs="宋体" w:hint="eastAsia"/>
          <w:color w:val="000000"/>
          <w:sz w:val="32"/>
          <w:szCs w:val="32"/>
        </w:rPr>
        <w:t xml:space="preserve">　　（六）</w:t>
      </w:r>
      <w:r>
        <w:rPr>
          <w:rFonts w:ascii="宋体" w:eastAsia="宋体" w:hAnsi="宋体" w:cs="宋体" w:hint="eastAsia"/>
          <w:color w:val="000000"/>
          <w:sz w:val="32"/>
          <w:szCs w:val="32"/>
        </w:rPr>
        <w:t>用事业基金弥补收支差额：指事业单位在当年的“财政拨款收入”、“事业收入”、“经营收入”和“其他收入”不足以安排当年支出的情况下，使用以前年度积累的事业基金（即事业单位以前各年度收支相抵后，按国家规定提取、用于弥补以后年度收支差额的基金）弥补本年收支缺口的资金。</w:t>
      </w:r>
    </w:p>
    <w:p w:rsidR="0061520C" w:rsidRDefault="00093596">
      <w:pPr>
        <w:pStyle w:val="a6"/>
        <w:widowControl/>
        <w:spacing w:beforeAutospacing="0" w:afterAutospacing="0" w:line="384" w:lineRule="atLeast"/>
        <w:rPr>
          <w:rFonts w:ascii="宋体" w:eastAsia="宋体" w:hAnsi="宋体" w:cs="宋体"/>
          <w:color w:val="000000"/>
          <w:sz w:val="32"/>
          <w:szCs w:val="32"/>
        </w:rPr>
      </w:pPr>
      <w:r>
        <w:rPr>
          <w:rFonts w:ascii="宋体" w:eastAsia="宋体" w:hAnsi="宋体" w:cs="宋体" w:hint="eastAsia"/>
          <w:color w:val="000000"/>
          <w:sz w:val="32"/>
          <w:szCs w:val="32"/>
        </w:rPr>
        <w:t xml:space="preserve">　　（七）</w:t>
      </w:r>
      <w:r>
        <w:rPr>
          <w:rFonts w:ascii="宋体" w:eastAsia="宋体" w:hAnsi="宋体" w:cs="宋体" w:hint="eastAsia"/>
          <w:color w:val="000000"/>
          <w:sz w:val="32"/>
          <w:szCs w:val="32"/>
        </w:rPr>
        <w:t>结余分配：指事业单位按规定提取</w:t>
      </w:r>
      <w:r>
        <w:rPr>
          <w:rFonts w:ascii="宋体" w:eastAsia="宋体" w:hAnsi="宋体" w:cs="宋体" w:hint="eastAsia"/>
          <w:color w:val="000000"/>
          <w:sz w:val="32"/>
          <w:szCs w:val="32"/>
        </w:rPr>
        <w:t>的职工福利基金、事业基金和缴纳的所得税，以及建设单位按规定应交回的基本建设竣工项目结余资金。</w:t>
      </w:r>
    </w:p>
    <w:p w:rsidR="0061520C" w:rsidRDefault="00093596">
      <w:pPr>
        <w:pStyle w:val="a6"/>
        <w:widowControl/>
        <w:spacing w:beforeAutospacing="0" w:afterAutospacing="0" w:line="384" w:lineRule="atLeast"/>
        <w:rPr>
          <w:rFonts w:ascii="宋体" w:eastAsia="宋体" w:hAnsi="宋体" w:cs="宋体"/>
          <w:color w:val="000000"/>
          <w:sz w:val="32"/>
          <w:szCs w:val="32"/>
        </w:rPr>
      </w:pPr>
      <w:r>
        <w:rPr>
          <w:rFonts w:ascii="宋体" w:eastAsia="宋体" w:hAnsi="宋体" w:cs="宋体" w:hint="eastAsia"/>
          <w:color w:val="000000"/>
          <w:sz w:val="32"/>
          <w:szCs w:val="32"/>
        </w:rPr>
        <w:t xml:space="preserve">　　（八）</w:t>
      </w:r>
      <w:r>
        <w:rPr>
          <w:rFonts w:ascii="宋体" w:eastAsia="宋体" w:hAnsi="宋体" w:cs="宋体" w:hint="eastAsia"/>
          <w:color w:val="000000"/>
          <w:sz w:val="32"/>
          <w:szCs w:val="32"/>
        </w:rPr>
        <w:t>年末结转和结余：指本年度或以前年度预算安排、因客观条件发生变化无法按原计划实施，需延迟到以后年度按有关规定继续使用的资金。</w:t>
      </w:r>
    </w:p>
    <w:p w:rsidR="0061520C" w:rsidRDefault="00093596">
      <w:pPr>
        <w:pStyle w:val="a6"/>
        <w:widowControl/>
        <w:spacing w:beforeAutospacing="0" w:afterAutospacing="0" w:line="384" w:lineRule="atLeast"/>
        <w:rPr>
          <w:rFonts w:ascii="宋体" w:eastAsia="宋体" w:hAnsi="宋体" w:cs="宋体"/>
          <w:color w:val="000000"/>
          <w:sz w:val="32"/>
          <w:szCs w:val="32"/>
        </w:rPr>
      </w:pPr>
      <w:r>
        <w:rPr>
          <w:rFonts w:ascii="宋体" w:eastAsia="宋体" w:hAnsi="宋体" w:cs="宋体" w:hint="eastAsia"/>
          <w:color w:val="000000"/>
          <w:sz w:val="32"/>
          <w:szCs w:val="32"/>
        </w:rPr>
        <w:t xml:space="preserve">　　（九）</w:t>
      </w:r>
      <w:r>
        <w:rPr>
          <w:rFonts w:ascii="宋体" w:eastAsia="宋体" w:hAnsi="宋体" w:cs="宋体" w:hint="eastAsia"/>
          <w:color w:val="000000"/>
          <w:sz w:val="32"/>
          <w:szCs w:val="32"/>
        </w:rPr>
        <w:t>基本支出：指为保障机构正常运转、完成日常工作任务而发生的人员支出和公用支出。</w:t>
      </w:r>
    </w:p>
    <w:p w:rsidR="0061520C" w:rsidRDefault="00093596">
      <w:pPr>
        <w:pStyle w:val="a6"/>
        <w:widowControl/>
        <w:spacing w:beforeAutospacing="0" w:afterAutospacing="0" w:line="384" w:lineRule="atLeast"/>
        <w:rPr>
          <w:rFonts w:ascii="宋体" w:eastAsia="宋体" w:hAnsi="宋体" w:cs="宋体"/>
          <w:color w:val="000000"/>
          <w:sz w:val="32"/>
          <w:szCs w:val="32"/>
        </w:rPr>
      </w:pPr>
      <w:r>
        <w:rPr>
          <w:rFonts w:ascii="宋体" w:eastAsia="宋体" w:hAnsi="宋体" w:cs="宋体" w:hint="eastAsia"/>
          <w:color w:val="000000"/>
          <w:sz w:val="32"/>
          <w:szCs w:val="32"/>
        </w:rPr>
        <w:t xml:space="preserve">　　（十）</w:t>
      </w:r>
      <w:r>
        <w:rPr>
          <w:rFonts w:ascii="宋体" w:eastAsia="宋体" w:hAnsi="宋体" w:cs="宋体" w:hint="eastAsia"/>
          <w:color w:val="000000"/>
          <w:sz w:val="32"/>
          <w:szCs w:val="32"/>
        </w:rPr>
        <w:t>项目支出：指在基本支出之外，为完成特定行政任务和事业发展目标所发生的支出。</w:t>
      </w:r>
    </w:p>
    <w:p w:rsidR="0061520C" w:rsidRDefault="00093596">
      <w:pPr>
        <w:pStyle w:val="a6"/>
        <w:widowControl/>
        <w:spacing w:beforeAutospacing="0" w:afterAutospacing="0" w:line="384" w:lineRule="atLeast"/>
        <w:rPr>
          <w:rFonts w:ascii="宋体" w:eastAsia="宋体" w:hAnsi="宋体" w:cs="宋体"/>
          <w:color w:val="000000"/>
          <w:sz w:val="32"/>
          <w:szCs w:val="32"/>
        </w:rPr>
      </w:pPr>
      <w:r>
        <w:rPr>
          <w:rFonts w:ascii="宋体" w:eastAsia="宋体" w:hAnsi="宋体" w:cs="宋体" w:hint="eastAsia"/>
          <w:color w:val="000000"/>
          <w:sz w:val="32"/>
          <w:szCs w:val="32"/>
        </w:rPr>
        <w:t xml:space="preserve">　　（十一）</w:t>
      </w:r>
      <w:r>
        <w:rPr>
          <w:rFonts w:ascii="宋体" w:eastAsia="宋体" w:hAnsi="宋体" w:cs="宋体" w:hint="eastAsia"/>
          <w:color w:val="000000"/>
          <w:sz w:val="32"/>
          <w:szCs w:val="32"/>
        </w:rPr>
        <w:t>“三公”经费：</w:t>
      </w:r>
      <w:proofErr w:type="gramStart"/>
      <w:r>
        <w:rPr>
          <w:rFonts w:ascii="宋体" w:eastAsia="宋体" w:hAnsi="宋体" w:cs="宋体" w:hint="eastAsia"/>
          <w:color w:val="000000"/>
          <w:sz w:val="32"/>
          <w:szCs w:val="32"/>
        </w:rPr>
        <w:t>指省财政</w:t>
      </w:r>
      <w:proofErr w:type="gramEnd"/>
      <w:r>
        <w:rPr>
          <w:rFonts w:ascii="宋体" w:eastAsia="宋体" w:hAnsi="宋体" w:cs="宋体" w:hint="eastAsia"/>
          <w:color w:val="000000"/>
          <w:sz w:val="32"/>
          <w:szCs w:val="32"/>
        </w:rPr>
        <w:t>拨款安排的因公出国（境）费、公务用车购置及运行费和公务接待费。其中，</w:t>
      </w:r>
      <w:r>
        <w:rPr>
          <w:rFonts w:ascii="宋体" w:eastAsia="宋体" w:hAnsi="宋体" w:cs="宋体" w:hint="eastAsia"/>
          <w:color w:val="000000"/>
          <w:sz w:val="32"/>
          <w:szCs w:val="32"/>
        </w:rPr>
        <w:t>因公出国（境）</w:t>
      </w:r>
      <w:proofErr w:type="gramStart"/>
      <w:r>
        <w:rPr>
          <w:rFonts w:ascii="宋体" w:eastAsia="宋体" w:hAnsi="宋体" w:cs="宋体" w:hint="eastAsia"/>
          <w:color w:val="000000"/>
          <w:sz w:val="32"/>
          <w:szCs w:val="32"/>
        </w:rPr>
        <w:t>费反映</w:t>
      </w:r>
      <w:proofErr w:type="gramEnd"/>
      <w:r>
        <w:rPr>
          <w:rFonts w:ascii="宋体" w:eastAsia="宋体" w:hAnsi="宋体" w:cs="宋体" w:hint="eastAsia"/>
          <w:color w:val="000000"/>
          <w:sz w:val="32"/>
          <w:szCs w:val="32"/>
        </w:rPr>
        <w:t>单位公务出国（境）的国际旅费、国外城市间交通费、住宿费、伙食费、培训费、公杂费等支出；公务用车购置及运行</w:t>
      </w:r>
      <w:proofErr w:type="gramStart"/>
      <w:r>
        <w:rPr>
          <w:rFonts w:ascii="宋体" w:eastAsia="宋体" w:hAnsi="宋体" w:cs="宋体" w:hint="eastAsia"/>
          <w:color w:val="000000"/>
          <w:sz w:val="32"/>
          <w:szCs w:val="32"/>
        </w:rPr>
        <w:t>费反映</w:t>
      </w:r>
      <w:proofErr w:type="gramEnd"/>
      <w:r>
        <w:rPr>
          <w:rFonts w:ascii="宋体" w:eastAsia="宋体" w:hAnsi="宋体" w:cs="宋体" w:hint="eastAsia"/>
          <w:color w:val="000000"/>
          <w:sz w:val="32"/>
          <w:szCs w:val="32"/>
        </w:rPr>
        <w:t>单位公务用车车辆购置支出（</w:t>
      </w:r>
      <w:proofErr w:type="gramStart"/>
      <w:r>
        <w:rPr>
          <w:rFonts w:ascii="宋体" w:eastAsia="宋体" w:hAnsi="宋体" w:cs="宋体" w:hint="eastAsia"/>
          <w:color w:val="000000"/>
          <w:sz w:val="32"/>
          <w:szCs w:val="32"/>
        </w:rPr>
        <w:t>含车辆</w:t>
      </w:r>
      <w:proofErr w:type="gramEnd"/>
      <w:r>
        <w:rPr>
          <w:rFonts w:ascii="宋体" w:eastAsia="宋体" w:hAnsi="宋体" w:cs="宋体" w:hint="eastAsia"/>
          <w:color w:val="000000"/>
          <w:sz w:val="32"/>
          <w:szCs w:val="32"/>
        </w:rPr>
        <w:t>购置税）及租用费、燃料费、维修费、过路过桥费、保险费、安全奖</w:t>
      </w:r>
      <w:r>
        <w:rPr>
          <w:rFonts w:ascii="宋体" w:eastAsia="宋体" w:hAnsi="宋体" w:cs="宋体" w:hint="eastAsia"/>
          <w:color w:val="000000"/>
          <w:sz w:val="32"/>
          <w:szCs w:val="32"/>
        </w:rPr>
        <w:lastRenderedPageBreak/>
        <w:t>励费用等支出；公务接待</w:t>
      </w:r>
      <w:proofErr w:type="gramStart"/>
      <w:r>
        <w:rPr>
          <w:rFonts w:ascii="宋体" w:eastAsia="宋体" w:hAnsi="宋体" w:cs="宋体" w:hint="eastAsia"/>
          <w:color w:val="000000"/>
          <w:sz w:val="32"/>
          <w:szCs w:val="32"/>
        </w:rPr>
        <w:t>费反映</w:t>
      </w:r>
      <w:proofErr w:type="gramEnd"/>
      <w:r>
        <w:rPr>
          <w:rFonts w:ascii="宋体" w:eastAsia="宋体" w:hAnsi="宋体" w:cs="宋体" w:hint="eastAsia"/>
          <w:color w:val="000000"/>
          <w:sz w:val="32"/>
          <w:szCs w:val="32"/>
        </w:rPr>
        <w:t>单位按规定开支的各类公务接待（含外宾接待）支出。</w:t>
      </w:r>
    </w:p>
    <w:p w:rsidR="0061520C" w:rsidRDefault="00093596">
      <w:pPr>
        <w:pStyle w:val="a6"/>
        <w:widowControl/>
        <w:spacing w:beforeAutospacing="0" w:afterAutospacing="0" w:line="384" w:lineRule="atLeast"/>
        <w:rPr>
          <w:rFonts w:ascii="宋体" w:eastAsia="宋体" w:hAnsi="宋体" w:cs="宋体"/>
          <w:color w:val="000000"/>
          <w:sz w:val="32"/>
          <w:szCs w:val="32"/>
        </w:rPr>
      </w:pPr>
      <w:r>
        <w:rPr>
          <w:rFonts w:ascii="宋体" w:eastAsia="宋体" w:hAnsi="宋体" w:cs="宋体" w:hint="eastAsia"/>
          <w:color w:val="000000"/>
          <w:sz w:val="32"/>
          <w:szCs w:val="32"/>
        </w:rPr>
        <w:t xml:space="preserve">　　（十二）</w:t>
      </w:r>
      <w:r>
        <w:rPr>
          <w:rFonts w:ascii="宋体" w:eastAsia="宋体" w:hAnsi="宋体" w:cs="宋体" w:hint="eastAsia"/>
          <w:color w:val="000000"/>
          <w:sz w:val="32"/>
          <w:szCs w:val="32"/>
        </w:rPr>
        <w:t>机关运行经费：指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1A03C6" w:rsidRDefault="001A03C6" w:rsidP="001A03C6">
      <w:pPr>
        <w:widowControl/>
        <w:jc w:val="center"/>
        <w:rPr>
          <w:rFonts w:hAnsi="仿宋_GB2312" w:hint="eastAsia"/>
          <w:b/>
          <w:sz w:val="28"/>
          <w:szCs w:val="28"/>
        </w:rPr>
      </w:pPr>
    </w:p>
    <w:p w:rsidR="0061520C" w:rsidRPr="001A03C6" w:rsidRDefault="00093596" w:rsidP="001A03C6">
      <w:pPr>
        <w:widowControl/>
        <w:rPr>
          <w:rFonts w:asciiTheme="minorEastAsia" w:hAnsiTheme="minorEastAsia"/>
          <w:i/>
          <w:color w:val="FF0000"/>
          <w:sz w:val="32"/>
          <w:szCs w:val="32"/>
        </w:rPr>
      </w:pPr>
      <w:r w:rsidRPr="001A03C6">
        <w:rPr>
          <w:rFonts w:hAnsi="仿宋_GB2312" w:hint="eastAsia"/>
          <w:b/>
          <w:sz w:val="28"/>
          <w:szCs w:val="28"/>
        </w:rPr>
        <w:t>第五部分</w:t>
      </w:r>
      <w:r w:rsidR="001A03C6">
        <w:rPr>
          <w:rFonts w:hAnsi="仿宋_GB2312" w:hint="eastAsia"/>
          <w:b/>
          <w:sz w:val="28"/>
          <w:szCs w:val="28"/>
        </w:rPr>
        <w:t xml:space="preserve"> </w:t>
      </w:r>
      <w:r w:rsidRPr="001A03C6">
        <w:rPr>
          <w:rFonts w:ascii="黑体" w:eastAsia="黑体" w:hAnsi="仿宋_GB2312" w:cs="黑体" w:hint="eastAsia"/>
          <w:b/>
          <w:color w:val="000000"/>
          <w:kern w:val="0"/>
          <w:sz w:val="28"/>
          <w:szCs w:val="28"/>
        </w:rPr>
        <w:t>附件</w:t>
      </w:r>
    </w:p>
    <w:p w:rsidR="0061520C" w:rsidRPr="001A03C6" w:rsidRDefault="001A03C6" w:rsidP="001A03C6">
      <w:pPr>
        <w:widowControl/>
        <w:jc w:val="left"/>
        <w:rPr>
          <w:rFonts w:ascii="宋体" w:eastAsia="宋体" w:hAnsi="宋体" w:cs="宋体"/>
          <w:color w:val="000000"/>
          <w:kern w:val="0"/>
          <w:sz w:val="32"/>
          <w:szCs w:val="32"/>
        </w:rPr>
      </w:pPr>
      <w:r w:rsidRPr="001A03C6">
        <w:rPr>
          <w:rFonts w:ascii="宋体" w:eastAsia="宋体" w:hAnsi="宋体" w:cs="宋体"/>
          <w:color w:val="000000"/>
          <w:kern w:val="0"/>
          <w:sz w:val="32"/>
          <w:szCs w:val="32"/>
        </w:rPr>
        <w:t>衡南县农村能源办公室</w:t>
      </w:r>
      <w:r w:rsidRPr="001A03C6">
        <w:rPr>
          <w:rFonts w:ascii="宋体" w:eastAsia="宋体" w:hAnsi="宋体" w:cs="宋体" w:hint="eastAsia"/>
          <w:color w:val="000000"/>
          <w:kern w:val="0"/>
          <w:sz w:val="32"/>
          <w:szCs w:val="32"/>
        </w:rPr>
        <w:t>2018年决算公开表（8张表）</w:t>
      </w:r>
    </w:p>
    <w:sectPr w:rsidR="0061520C" w:rsidRPr="001A03C6" w:rsidSect="0061520C">
      <w:pgSz w:w="11906" w:h="16838"/>
      <w:pgMar w:top="720" w:right="720" w:bottom="720" w:left="720" w:header="851" w:footer="992" w:gutter="0"/>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A03C6" w:rsidRDefault="001A03C6" w:rsidP="001A03C6">
      <w:r>
        <w:separator/>
      </w:r>
    </w:p>
  </w:endnote>
  <w:endnote w:type="continuationSeparator" w:id="1">
    <w:p w:rsidR="001A03C6" w:rsidRDefault="001A03C6" w:rsidP="001A03C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Arial Unicode MS"/>
    <w:charset w:val="86"/>
    <w:family w:val="modern"/>
    <w:pitch w:val="default"/>
    <w:sig w:usb0="00000000"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A03C6" w:rsidRDefault="001A03C6" w:rsidP="001A03C6">
      <w:r>
        <w:separator/>
      </w:r>
    </w:p>
  </w:footnote>
  <w:footnote w:type="continuationSeparator" w:id="1">
    <w:p w:rsidR="001A03C6" w:rsidRDefault="001A03C6" w:rsidP="001A03C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039EEB1"/>
    <w:multiLevelType w:val="singleLevel"/>
    <w:tmpl w:val="2039EEB1"/>
    <w:lvl w:ilvl="0">
      <w:start w:val="2"/>
      <w:numFmt w:val="decimal"/>
      <w:suff w:val="nothing"/>
      <w:lvlText w:val="%1、"/>
      <w:lvlJc w:val="left"/>
    </w:lvl>
  </w:abstractNum>
  <w:abstractNum w:abstractNumId="1">
    <w:nsid w:val="373518C1"/>
    <w:multiLevelType w:val="multilevel"/>
    <w:tmpl w:val="373518C1"/>
    <w:lvl w:ilvl="0">
      <w:start w:val="1"/>
      <w:numFmt w:val="none"/>
      <w:lvlText w:val="一、"/>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5857928D"/>
    <w:multiLevelType w:val="singleLevel"/>
    <w:tmpl w:val="5857928D"/>
    <w:lvl w:ilvl="0">
      <w:start w:val="1"/>
      <w:numFmt w:val="chineseCounting"/>
      <w:suff w:val="nothing"/>
      <w:lvlText w:val="%1、"/>
      <w:lvlJc w:val="left"/>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506F9"/>
    <w:rsid w:val="0002229B"/>
    <w:rsid w:val="000273BD"/>
    <w:rsid w:val="000415B7"/>
    <w:rsid w:val="000658A3"/>
    <w:rsid w:val="00074155"/>
    <w:rsid w:val="00093596"/>
    <w:rsid w:val="000A3F69"/>
    <w:rsid w:val="00152C6D"/>
    <w:rsid w:val="00162D39"/>
    <w:rsid w:val="001A03C6"/>
    <w:rsid w:val="001A67DB"/>
    <w:rsid w:val="001D51E5"/>
    <w:rsid w:val="001F0C3B"/>
    <w:rsid w:val="00214427"/>
    <w:rsid w:val="00265724"/>
    <w:rsid w:val="0027426B"/>
    <w:rsid w:val="003479BD"/>
    <w:rsid w:val="003768D5"/>
    <w:rsid w:val="004506F9"/>
    <w:rsid w:val="004717A2"/>
    <w:rsid w:val="00491741"/>
    <w:rsid w:val="00500E5F"/>
    <w:rsid w:val="005122EF"/>
    <w:rsid w:val="00517C33"/>
    <w:rsid w:val="00523644"/>
    <w:rsid w:val="0054069E"/>
    <w:rsid w:val="005767CC"/>
    <w:rsid w:val="00590D9F"/>
    <w:rsid w:val="00595D26"/>
    <w:rsid w:val="005A74E6"/>
    <w:rsid w:val="005D4D55"/>
    <w:rsid w:val="005E2CFB"/>
    <w:rsid w:val="0061520C"/>
    <w:rsid w:val="0062378F"/>
    <w:rsid w:val="00651EEC"/>
    <w:rsid w:val="006A351B"/>
    <w:rsid w:val="006B0422"/>
    <w:rsid w:val="006C1B53"/>
    <w:rsid w:val="006D7730"/>
    <w:rsid w:val="006E5284"/>
    <w:rsid w:val="006F3EB5"/>
    <w:rsid w:val="00702E34"/>
    <w:rsid w:val="00704395"/>
    <w:rsid w:val="00720FF1"/>
    <w:rsid w:val="00812ED5"/>
    <w:rsid w:val="008277D9"/>
    <w:rsid w:val="008A3E8D"/>
    <w:rsid w:val="009237C4"/>
    <w:rsid w:val="00950252"/>
    <w:rsid w:val="00967F5D"/>
    <w:rsid w:val="009A0F95"/>
    <w:rsid w:val="009B3ADF"/>
    <w:rsid w:val="009C3B52"/>
    <w:rsid w:val="00A42218"/>
    <w:rsid w:val="00A70249"/>
    <w:rsid w:val="00B33BEA"/>
    <w:rsid w:val="00B57C9F"/>
    <w:rsid w:val="00B845B3"/>
    <w:rsid w:val="00B85D8B"/>
    <w:rsid w:val="00BE3674"/>
    <w:rsid w:val="00C3049A"/>
    <w:rsid w:val="00C31B1E"/>
    <w:rsid w:val="00C77645"/>
    <w:rsid w:val="00CE04C3"/>
    <w:rsid w:val="00CE76A0"/>
    <w:rsid w:val="00D148C6"/>
    <w:rsid w:val="00DD06FF"/>
    <w:rsid w:val="00DD5FE9"/>
    <w:rsid w:val="00E00C7A"/>
    <w:rsid w:val="00E55B68"/>
    <w:rsid w:val="00F74360"/>
    <w:rsid w:val="00FB462F"/>
    <w:rsid w:val="00FE16FA"/>
    <w:rsid w:val="00FE328A"/>
    <w:rsid w:val="01031FC0"/>
    <w:rsid w:val="0A733E75"/>
    <w:rsid w:val="1048344C"/>
    <w:rsid w:val="13086160"/>
    <w:rsid w:val="144F75BD"/>
    <w:rsid w:val="191601E6"/>
    <w:rsid w:val="2A2C24F5"/>
    <w:rsid w:val="2F172F17"/>
    <w:rsid w:val="6B6603C7"/>
    <w:rsid w:val="72FE294B"/>
    <w:rsid w:val="7AE21956"/>
    <w:rsid w:val="7D77313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1520C"/>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sid w:val="0061520C"/>
    <w:rPr>
      <w:sz w:val="18"/>
      <w:szCs w:val="18"/>
    </w:rPr>
  </w:style>
  <w:style w:type="paragraph" w:styleId="a4">
    <w:name w:val="footer"/>
    <w:basedOn w:val="a"/>
    <w:link w:val="Char0"/>
    <w:uiPriority w:val="99"/>
    <w:unhideWhenUsed/>
    <w:qFormat/>
    <w:rsid w:val="0061520C"/>
    <w:pPr>
      <w:tabs>
        <w:tab w:val="center" w:pos="4153"/>
        <w:tab w:val="right" w:pos="8306"/>
      </w:tabs>
      <w:snapToGrid w:val="0"/>
      <w:jc w:val="left"/>
    </w:pPr>
    <w:rPr>
      <w:sz w:val="18"/>
      <w:szCs w:val="18"/>
    </w:rPr>
  </w:style>
  <w:style w:type="paragraph" w:styleId="a5">
    <w:name w:val="header"/>
    <w:basedOn w:val="a"/>
    <w:link w:val="Char1"/>
    <w:uiPriority w:val="99"/>
    <w:unhideWhenUsed/>
    <w:qFormat/>
    <w:rsid w:val="0061520C"/>
    <w:pPr>
      <w:pBdr>
        <w:bottom w:val="single" w:sz="6" w:space="1" w:color="auto"/>
      </w:pBdr>
      <w:tabs>
        <w:tab w:val="center" w:pos="4153"/>
        <w:tab w:val="right" w:pos="8306"/>
      </w:tabs>
      <w:snapToGrid w:val="0"/>
      <w:jc w:val="center"/>
    </w:pPr>
    <w:rPr>
      <w:sz w:val="18"/>
      <w:szCs w:val="18"/>
    </w:rPr>
  </w:style>
  <w:style w:type="paragraph" w:styleId="a6">
    <w:name w:val="Normal (Web)"/>
    <w:basedOn w:val="a"/>
    <w:qFormat/>
    <w:rsid w:val="0061520C"/>
    <w:pPr>
      <w:spacing w:beforeAutospacing="1" w:afterAutospacing="1"/>
      <w:jc w:val="left"/>
    </w:pPr>
    <w:rPr>
      <w:rFonts w:cs="Times New Roman"/>
      <w:kern w:val="0"/>
      <w:sz w:val="24"/>
    </w:rPr>
  </w:style>
  <w:style w:type="character" w:customStyle="1" w:styleId="Char1">
    <w:name w:val="页眉 Char"/>
    <w:basedOn w:val="a0"/>
    <w:link w:val="a5"/>
    <w:uiPriority w:val="99"/>
    <w:qFormat/>
    <w:rsid w:val="0061520C"/>
    <w:rPr>
      <w:sz w:val="18"/>
      <w:szCs w:val="18"/>
    </w:rPr>
  </w:style>
  <w:style w:type="character" w:customStyle="1" w:styleId="Char0">
    <w:name w:val="页脚 Char"/>
    <w:basedOn w:val="a0"/>
    <w:link w:val="a4"/>
    <w:uiPriority w:val="99"/>
    <w:qFormat/>
    <w:rsid w:val="0061520C"/>
    <w:rPr>
      <w:sz w:val="18"/>
      <w:szCs w:val="18"/>
    </w:rPr>
  </w:style>
  <w:style w:type="paragraph" w:customStyle="1" w:styleId="Default">
    <w:name w:val="Default"/>
    <w:qFormat/>
    <w:rsid w:val="0061520C"/>
    <w:pPr>
      <w:widowControl w:val="0"/>
      <w:autoSpaceDE w:val="0"/>
      <w:autoSpaceDN w:val="0"/>
      <w:adjustRightInd w:val="0"/>
    </w:pPr>
    <w:rPr>
      <w:rFonts w:ascii="黑体" w:eastAsia="黑体" w:hAnsiTheme="minorHAnsi" w:cs="黑体"/>
      <w:color w:val="000000"/>
      <w:sz w:val="24"/>
      <w:szCs w:val="24"/>
    </w:rPr>
  </w:style>
  <w:style w:type="paragraph" w:styleId="a7">
    <w:name w:val="List Paragraph"/>
    <w:basedOn w:val="a"/>
    <w:uiPriority w:val="34"/>
    <w:qFormat/>
    <w:rsid w:val="0061520C"/>
    <w:pPr>
      <w:ind w:firstLineChars="200" w:firstLine="420"/>
    </w:pPr>
  </w:style>
  <w:style w:type="character" w:customStyle="1" w:styleId="Char">
    <w:name w:val="批注框文本 Char"/>
    <w:basedOn w:val="a0"/>
    <w:link w:val="a3"/>
    <w:uiPriority w:val="99"/>
    <w:semiHidden/>
    <w:qFormat/>
    <w:rsid w:val="0061520C"/>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7ECA967F-99A7-44AE-8CB3-A0222E97AF6E}">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8</Pages>
  <Words>3675</Words>
  <Characters>464</Characters>
  <Application>Microsoft Office Word</Application>
  <DocSecurity>0</DocSecurity>
  <Lines>3</Lines>
  <Paragraphs>8</Paragraphs>
  <ScaleCrop>false</ScaleCrop>
  <Company>Microsoft</Company>
  <LinksUpToDate>false</LinksUpToDate>
  <CharactersWithSpaces>4131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李航 null</dc:creator>
  <cp:lastModifiedBy>微软用户</cp:lastModifiedBy>
  <cp:revision>28</cp:revision>
  <cp:lastPrinted>2020-07-15T07:25:00Z</cp:lastPrinted>
  <dcterms:created xsi:type="dcterms:W3CDTF">2020-07-02T02:32:00Z</dcterms:created>
  <dcterms:modified xsi:type="dcterms:W3CDTF">2021-06-28T14:58:00Z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B27138CD1C0B4D368A905BCD27C95C42</vt:lpwstr>
  </property>
</Properties>
</file>